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F3" w:rsidRDefault="002A50C5">
      <w:pPr>
        <w:spacing w:after="341" w:line="360" w:lineRule="auto"/>
        <w:ind w:left="2750"/>
        <w:rPr>
          <w:rFonts w:ascii="Times New Roman" w:eastAsia="Times New Roman" w:hAnsi="Times New Roman" w:cs="Times New Roman"/>
        </w:rPr>
      </w:pPr>
      <w:r>
        <w:rPr>
          <w:rFonts w:ascii="Times New Roman" w:eastAsia="Times New Roman" w:hAnsi="Times New Roman" w:cs="Times New Roman"/>
          <w:noProof/>
          <w:lang w:val="en-GB"/>
        </w:rPr>
        <w:drawing>
          <wp:inline distT="0" distB="0" distL="0" distR="0">
            <wp:extent cx="2565400" cy="1035050"/>
            <wp:effectExtent l="0" t="0" r="0" b="0"/>
            <wp:docPr id="3" name="image1.png" descr="Description: https://lh5.googleusercontent.com/lTubz9auxVk-zeR3G1bAc0ib6ogR3aIrItePQvelJx9EBYckn5ef57TcKVLxXnoLzCppKy2HecTtkwkt1P-Mye0Qr5hHfE72Cs5RlDlyXq1-85j9r73b_NJnCypBVnS-Dc2ggTAVSn0hezicPTao4A"/>
            <wp:cNvGraphicFramePr/>
            <a:graphic xmlns:a="http://schemas.openxmlformats.org/drawingml/2006/main">
              <a:graphicData uri="http://schemas.openxmlformats.org/drawingml/2006/picture">
                <pic:pic xmlns:pic="http://schemas.openxmlformats.org/drawingml/2006/picture">
                  <pic:nvPicPr>
                    <pic:cNvPr id="0" name="image1.png" descr="Description: https://lh5.googleusercontent.com/lTubz9auxVk-zeR3G1bAc0ib6ogR3aIrItePQvelJx9EBYckn5ef57TcKVLxXnoLzCppKy2HecTtkwkt1P-Mye0Qr5hHfE72Cs5RlDlyXq1-85j9r73b_NJnCypBVnS-Dc2ggTAVSn0hezicPTao4A"/>
                    <pic:cNvPicPr preferRelativeResize="0"/>
                  </pic:nvPicPr>
                  <pic:blipFill>
                    <a:blip r:embed="rId7"/>
                    <a:srcRect/>
                    <a:stretch>
                      <a:fillRect/>
                    </a:stretch>
                  </pic:blipFill>
                  <pic:spPr>
                    <a:xfrm>
                      <a:off x="0" y="0"/>
                      <a:ext cx="2565400" cy="1035050"/>
                    </a:xfrm>
                    <a:prstGeom prst="rect">
                      <a:avLst/>
                    </a:prstGeom>
                    <a:ln/>
                  </pic:spPr>
                </pic:pic>
              </a:graphicData>
            </a:graphic>
          </wp:inline>
        </w:drawing>
      </w:r>
    </w:p>
    <w:p w:rsidR="009763F3" w:rsidRDefault="002A50C5">
      <w:pPr>
        <w:spacing w:after="0" w:line="360" w:lineRule="auto"/>
        <w:ind w:right="15"/>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Ethiopian Food and Drug Authority </w:t>
      </w:r>
    </w:p>
    <w:p w:rsidR="009763F3" w:rsidRDefault="009763F3">
      <w:pPr>
        <w:spacing w:after="0" w:line="360" w:lineRule="auto"/>
        <w:ind w:right="15"/>
        <w:jc w:val="center"/>
        <w:rPr>
          <w:rFonts w:ascii="Times New Roman" w:eastAsia="Times New Roman" w:hAnsi="Times New Roman" w:cs="Times New Roman"/>
          <w:b/>
          <w:sz w:val="36"/>
          <w:szCs w:val="36"/>
        </w:rPr>
      </w:pPr>
    </w:p>
    <w:p w:rsidR="009763F3" w:rsidRDefault="009763F3">
      <w:pPr>
        <w:spacing w:after="0" w:line="360" w:lineRule="auto"/>
        <w:ind w:left="63"/>
        <w:jc w:val="center"/>
        <w:rPr>
          <w:rFonts w:ascii="Times New Roman" w:eastAsia="Times New Roman" w:hAnsi="Times New Roman" w:cs="Times New Roman"/>
          <w:b/>
          <w:sz w:val="36"/>
          <w:szCs w:val="36"/>
        </w:rPr>
      </w:pPr>
      <w:bookmarkStart w:id="0" w:name="_heading=h.gjdgxs" w:colFirst="0" w:colLast="0"/>
      <w:bookmarkEnd w:id="0"/>
    </w:p>
    <w:p w:rsidR="009763F3" w:rsidRDefault="009763F3">
      <w:pPr>
        <w:spacing w:after="0" w:line="360" w:lineRule="auto"/>
        <w:ind w:left="63"/>
        <w:jc w:val="center"/>
        <w:rPr>
          <w:rFonts w:ascii="Times New Roman" w:eastAsia="Times New Roman" w:hAnsi="Times New Roman" w:cs="Times New Roman"/>
          <w:b/>
          <w:sz w:val="36"/>
          <w:szCs w:val="36"/>
        </w:rPr>
      </w:pPr>
    </w:p>
    <w:p w:rsidR="009763F3" w:rsidRDefault="009763F3">
      <w:pPr>
        <w:spacing w:after="0" w:line="360" w:lineRule="auto"/>
        <w:ind w:left="63"/>
        <w:jc w:val="center"/>
        <w:rPr>
          <w:rFonts w:ascii="Times New Roman" w:eastAsia="Times New Roman" w:hAnsi="Times New Roman" w:cs="Times New Roman"/>
          <w:b/>
          <w:sz w:val="36"/>
          <w:szCs w:val="36"/>
        </w:rPr>
      </w:pPr>
    </w:p>
    <w:p w:rsidR="009763F3" w:rsidRDefault="009763F3">
      <w:pPr>
        <w:spacing w:after="0" w:line="360" w:lineRule="auto"/>
        <w:ind w:left="63"/>
        <w:jc w:val="center"/>
        <w:rPr>
          <w:rFonts w:ascii="Times New Roman" w:eastAsia="Times New Roman" w:hAnsi="Times New Roman" w:cs="Times New Roman"/>
          <w:b/>
          <w:sz w:val="36"/>
          <w:szCs w:val="36"/>
        </w:rPr>
      </w:pPr>
    </w:p>
    <w:p w:rsidR="009763F3" w:rsidRDefault="002A50C5">
      <w:pPr>
        <w:spacing w:after="0" w:line="360" w:lineRule="auto"/>
        <w:ind w:left="63"/>
        <w:jc w:val="center"/>
        <w:rPr>
          <w:rFonts w:ascii="Times New Roman" w:eastAsia="Times New Roman" w:hAnsi="Times New Roman" w:cs="Times New Roman"/>
          <w:b/>
          <w:sz w:val="36"/>
          <w:szCs w:val="36"/>
        </w:rPr>
      </w:pPr>
      <w:proofErr w:type="gramStart"/>
      <w:r>
        <w:rPr>
          <w:rFonts w:ascii="Times New Roman" w:eastAsia="Times New Roman" w:hAnsi="Times New Roman" w:cs="Times New Roman"/>
          <w:b/>
          <w:sz w:val="36"/>
          <w:szCs w:val="36"/>
        </w:rPr>
        <w:t>Medical Gas Manufacturing Establishments Control Directive No.</w:t>
      </w:r>
      <w:proofErr w:type="gramEnd"/>
      <w:r>
        <w:rPr>
          <w:rFonts w:ascii="Times New Roman" w:eastAsia="Times New Roman" w:hAnsi="Times New Roman" w:cs="Times New Roman"/>
          <w:b/>
          <w:sz w:val="36"/>
          <w:szCs w:val="36"/>
        </w:rPr>
        <w:t xml:space="preserve"> XXXX/2024</w:t>
      </w:r>
    </w:p>
    <w:p w:rsidR="009763F3" w:rsidRDefault="009763F3">
      <w:pPr>
        <w:spacing w:after="160" w:line="360" w:lineRule="auto"/>
        <w:ind w:left="10" w:hanging="10"/>
        <w:jc w:val="right"/>
        <w:rPr>
          <w:rFonts w:ascii="Times New Roman" w:eastAsia="Times New Roman" w:hAnsi="Times New Roman" w:cs="Times New Roman"/>
          <w:sz w:val="28"/>
          <w:szCs w:val="28"/>
        </w:rPr>
      </w:pPr>
    </w:p>
    <w:p w:rsidR="009763F3" w:rsidRDefault="009763F3">
      <w:pPr>
        <w:spacing w:after="160" w:line="360" w:lineRule="auto"/>
        <w:rPr>
          <w:rFonts w:ascii="Times New Roman" w:eastAsia="Times New Roman" w:hAnsi="Times New Roman" w:cs="Times New Roman"/>
          <w:sz w:val="28"/>
          <w:szCs w:val="28"/>
        </w:rPr>
      </w:pPr>
    </w:p>
    <w:p w:rsidR="009763F3" w:rsidRDefault="009763F3">
      <w:pPr>
        <w:spacing w:after="160" w:line="360" w:lineRule="auto"/>
        <w:rPr>
          <w:rFonts w:ascii="Times New Roman" w:eastAsia="Times New Roman" w:hAnsi="Times New Roman" w:cs="Times New Roman"/>
          <w:sz w:val="28"/>
          <w:szCs w:val="28"/>
        </w:rPr>
      </w:pPr>
    </w:p>
    <w:p w:rsidR="009763F3" w:rsidRDefault="009763F3">
      <w:pPr>
        <w:spacing w:after="160" w:line="360" w:lineRule="auto"/>
        <w:ind w:left="10" w:hanging="10"/>
        <w:jc w:val="right"/>
        <w:rPr>
          <w:rFonts w:ascii="Times New Roman" w:eastAsia="Times New Roman" w:hAnsi="Times New Roman" w:cs="Times New Roman"/>
          <w:b/>
          <w:sz w:val="28"/>
          <w:szCs w:val="28"/>
        </w:rPr>
      </w:pPr>
    </w:p>
    <w:p w:rsidR="009763F3" w:rsidRDefault="009763F3">
      <w:pPr>
        <w:spacing w:after="160" w:line="360" w:lineRule="auto"/>
        <w:ind w:left="10" w:hanging="10"/>
        <w:jc w:val="right"/>
        <w:rPr>
          <w:rFonts w:ascii="Times New Roman" w:eastAsia="Times New Roman" w:hAnsi="Times New Roman" w:cs="Times New Roman"/>
          <w:b/>
          <w:sz w:val="28"/>
          <w:szCs w:val="28"/>
        </w:rPr>
      </w:pPr>
    </w:p>
    <w:p w:rsidR="009763F3" w:rsidRDefault="002A50C5">
      <w:pPr>
        <w:spacing w:after="160" w:line="360" w:lineRule="auto"/>
        <w:ind w:left="10" w:hanging="1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 2024</w:t>
      </w:r>
    </w:p>
    <w:p w:rsidR="009763F3" w:rsidRDefault="002A50C5">
      <w:pPr>
        <w:spacing w:after="160" w:line="360" w:lineRule="auto"/>
        <w:ind w:left="10" w:hanging="1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Addis Ababa, Ethiopia</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PREAMBLE </w:t>
      </w:r>
    </w:p>
    <w:p w:rsidR="009763F3" w:rsidRDefault="002A50C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it is necessary to protect patients by regulating medical gas manufacturers to ensure that the safety, quality and effectiveness of medical gasses are maintained;</w:t>
      </w:r>
    </w:p>
    <w:p w:rsidR="009763F3" w:rsidRDefault="002A50C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it is necessary to prevent the presence of contaminants in medical gases that lead to serious health risks and adverse outcomes to patients;</w:t>
      </w:r>
    </w:p>
    <w:p w:rsidR="009763F3" w:rsidRDefault="002A50C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it is necessary to implement appropriate requirements for production, quality control, storage and distribution of medical gases to guarantee that gases for medicinal use are of assured quality when they reach the patients;</w:t>
      </w:r>
    </w:p>
    <w:p w:rsidR="009763F3" w:rsidRDefault="002A50C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there is an urgent need to scale-up the production of quality assured medical gases, particularly oxygen, meeting the quality specifications;</w:t>
      </w:r>
    </w:p>
    <w:p w:rsidR="009763F3" w:rsidRDefault="002A50C5">
      <w:pPr>
        <w:pBdr>
          <w:top w:val="nil"/>
          <w:left w:val="nil"/>
          <w:bottom w:val="nil"/>
          <w:right w:val="nil"/>
          <w:between w:val="nil"/>
        </w:pBd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due to the nature of the product, manufacturing process and set-up, specialized equipment required; it necessary to establish uniform and consistent enforcement mechanisms that ensure the safety, quality, and effectiveness of medical gas in the country;  </w:t>
      </w:r>
    </w:p>
    <w:p w:rsidR="009763F3" w:rsidRDefault="002A50C5">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the Ethiopian Food and Drug Authority issue Medical Gas Manufacturing Establishment Control Directive in accordance with article 71(2) of the Food and Medicine Administration Proclamation No. 1112/2019 </w:t>
      </w:r>
    </w:p>
    <w:p w:rsidR="009763F3" w:rsidRDefault="002A50C5">
      <w:pPr>
        <w:spacing w:after="0" w:line="360" w:lineRule="auto"/>
        <w:jc w:val="both"/>
        <w:rPr>
          <w:rFonts w:ascii="Times New Roman" w:eastAsia="Times New Roman" w:hAnsi="Times New Roman" w:cs="Times New Roman"/>
          <w:sz w:val="24"/>
          <w:szCs w:val="24"/>
        </w:rPr>
      </w:pPr>
      <w:r>
        <w:br w:type="page"/>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ONE</w:t>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Short Title </w:t>
      </w:r>
    </w:p>
    <w:p w:rsidR="009763F3" w:rsidRDefault="002A50C5">
      <w:pPr>
        <w:spacing w:after="0" w:line="36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directive may be cited as “Medical Gas Manufacturing Establishment Control Directive Number xxx/2024”</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Definitions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Active substance gas means a</w:t>
      </w:r>
      <w:r>
        <w:rPr>
          <w:rFonts w:ascii="Times New Roman" w:eastAsia="Times New Roman" w:hAnsi="Times New Roman" w:cs="Times New Roman"/>
          <w:sz w:val="24"/>
          <w:szCs w:val="24"/>
        </w:rPr>
        <w:t xml:space="preserve">ny gas intended to be an active substance for a medical product or medicinal gas.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Air separation means t</w:t>
      </w:r>
      <w:r>
        <w:rPr>
          <w:rFonts w:ascii="Times New Roman" w:eastAsia="Times New Roman" w:hAnsi="Times New Roman" w:cs="Times New Roman"/>
          <w:sz w:val="24"/>
          <w:szCs w:val="24"/>
        </w:rPr>
        <w:t xml:space="preserve">he separation of atmospheric air into its constituent gases.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Compressed gas</w:t>
      </w:r>
      <w:r>
        <w:rPr>
          <w:rFonts w:ascii="Times New Roman" w:eastAsia="Times New Roman" w:hAnsi="Times New Roman" w:cs="Times New Roman"/>
          <w:sz w:val="24"/>
          <w:szCs w:val="24"/>
        </w:rPr>
        <w:t xml:space="preserve"> means a gas that, when packaged under pressure for transport, is entirely gaseous at -50 °C; this category includes all gases with a critical temperature less than or equal to –50 °C.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Container means a </w:t>
      </w:r>
      <w:r>
        <w:rPr>
          <w:rFonts w:ascii="Times New Roman" w:eastAsia="Times New Roman" w:hAnsi="Times New Roman" w:cs="Times New Roman"/>
          <w:sz w:val="24"/>
          <w:szCs w:val="24"/>
        </w:rPr>
        <w:t xml:space="preserve">cryogenic vessel (tank, tanker or other type of mobile cryogenic vessel), a cylinder, a cylinder bundle or any other package that is in direct contact with a gas.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Cryogenic gas means a</w:t>
      </w:r>
      <w:r>
        <w:rPr>
          <w:rFonts w:ascii="Times New Roman" w:eastAsia="Times New Roman" w:hAnsi="Times New Roman" w:cs="Times New Roman"/>
          <w:sz w:val="24"/>
          <w:szCs w:val="24"/>
        </w:rPr>
        <w:t xml:space="preserve"> gas that liquefies at 1.013 </w:t>
      </w:r>
      <w:proofErr w:type="gramStart"/>
      <w:r>
        <w:rPr>
          <w:rFonts w:ascii="Times New Roman" w:eastAsia="Times New Roman" w:hAnsi="Times New Roman" w:cs="Times New Roman"/>
          <w:sz w:val="24"/>
          <w:szCs w:val="24"/>
        </w:rPr>
        <w:t>bar</w:t>
      </w:r>
      <w:proofErr w:type="gramEnd"/>
      <w:r>
        <w:rPr>
          <w:rFonts w:ascii="Times New Roman" w:eastAsia="Times New Roman" w:hAnsi="Times New Roman" w:cs="Times New Roman"/>
          <w:sz w:val="24"/>
          <w:szCs w:val="24"/>
        </w:rPr>
        <w:t xml:space="preserve"> at temperatures below -150 °C.</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Cylinder means a</w:t>
      </w:r>
      <w:r>
        <w:rPr>
          <w:rFonts w:ascii="Times New Roman" w:eastAsia="Times New Roman" w:hAnsi="Times New Roman" w:cs="Times New Roman"/>
          <w:sz w:val="24"/>
          <w:szCs w:val="24"/>
        </w:rPr>
        <w:t xml:space="preserve"> container, usually cylindrical, suited for compressed, liquefied or dissolved gas, fitted with a device to regulate the spontaneous outflow of gas at atmospheric pressure and room temperature.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Cylinder bundle means a</w:t>
      </w:r>
      <w:r>
        <w:rPr>
          <w:rFonts w:ascii="Times New Roman" w:eastAsia="Times New Roman" w:hAnsi="Times New Roman" w:cs="Times New Roman"/>
          <w:sz w:val="24"/>
          <w:szCs w:val="24"/>
        </w:rPr>
        <w:t>n assembly of cylinders that are fastened together, interconnected by a manifold, transported and used as a unit.</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Evacuate means t</w:t>
      </w:r>
      <w:r>
        <w:rPr>
          <w:rFonts w:ascii="Times New Roman" w:eastAsia="Times New Roman" w:hAnsi="Times New Roman" w:cs="Times New Roman"/>
          <w:sz w:val="24"/>
          <w:szCs w:val="24"/>
        </w:rPr>
        <w:t>o remove residual gas from a container or system to a vacuum level of 0.84 bar absolute at sea level using a vacuum system.</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Gas</w:t>
      </w:r>
      <w:r>
        <w:rPr>
          <w:rFonts w:ascii="Times New Roman" w:eastAsia="Times New Roman" w:hAnsi="Times New Roman" w:cs="Times New Roman"/>
          <w:sz w:val="24"/>
          <w:szCs w:val="24"/>
        </w:rPr>
        <w:t xml:space="preserve"> means any substance that is completely gaseous at 1.013 </w:t>
      </w:r>
      <w:proofErr w:type="gramStart"/>
      <w:r>
        <w:rPr>
          <w:rFonts w:ascii="Times New Roman" w:eastAsia="Times New Roman" w:hAnsi="Times New Roman" w:cs="Times New Roman"/>
          <w:sz w:val="24"/>
          <w:szCs w:val="24"/>
        </w:rPr>
        <w:t>bar</w:t>
      </w:r>
      <w:proofErr w:type="gramEnd"/>
      <w:r>
        <w:rPr>
          <w:rFonts w:ascii="Times New Roman" w:eastAsia="Times New Roman" w:hAnsi="Times New Roman" w:cs="Times New Roman"/>
          <w:sz w:val="24"/>
          <w:szCs w:val="24"/>
        </w:rPr>
        <w:t xml:space="preserve"> and +20 °C or has a </w:t>
      </w:r>
      <w:proofErr w:type="spellStart"/>
      <w:r>
        <w:rPr>
          <w:rFonts w:ascii="Times New Roman" w:eastAsia="Times New Roman" w:hAnsi="Times New Roman" w:cs="Times New Roman"/>
          <w:sz w:val="24"/>
          <w:szCs w:val="24"/>
        </w:rPr>
        <w:t>vapour</w:t>
      </w:r>
      <w:proofErr w:type="spellEnd"/>
      <w:r>
        <w:rPr>
          <w:rFonts w:ascii="Times New Roman" w:eastAsia="Times New Roman" w:hAnsi="Times New Roman" w:cs="Times New Roman"/>
          <w:sz w:val="24"/>
          <w:szCs w:val="24"/>
        </w:rPr>
        <w:t xml:space="preserve"> pressure exceeding 3 bar at +500 °C.</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theoretical residual impurity means a</w:t>
      </w:r>
      <w:r>
        <w:rPr>
          <w:rFonts w:ascii="Times New Roman" w:eastAsia="Times New Roman" w:hAnsi="Times New Roman" w:cs="Times New Roman"/>
          <w:sz w:val="24"/>
          <w:szCs w:val="24"/>
        </w:rPr>
        <w:t xml:space="preserve"> gaseous impurity coming from a possible backflow that remains after a cylinder’s pretreatment before filling. The calculation of the maximum theoretical residual impurity is only relevant for compressed gases and supposes that these gases act as perfect gases.</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Medical gas</w:t>
      </w:r>
      <w:r>
        <w:rPr>
          <w:rFonts w:ascii="Times New Roman" w:eastAsia="Times New Roman" w:hAnsi="Times New Roman" w:cs="Times New Roman"/>
          <w:sz w:val="24"/>
          <w:szCs w:val="24"/>
        </w:rPr>
        <w:t xml:space="preserve"> means any gas or mixture of gases classified as a medical product.</w:t>
      </w:r>
    </w:p>
    <w:p w:rsidR="009763F3" w:rsidRDefault="002A50C5">
      <w:pPr>
        <w:numPr>
          <w:ilvl w:val="0"/>
          <w:numId w:val="14"/>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rPr>
        <w:t>Rejected material</w:t>
      </w:r>
      <w:r>
        <w:rPr>
          <w:rFonts w:ascii="Times New Roman" w:eastAsia="Times New Roman" w:hAnsi="Times New Roman" w:cs="Times New Roman"/>
        </w:rPr>
        <w:t xml:space="preserve"> means any medical gas either as bulk medical gas or filled into medical gas cylinders where either it has been found to be outside the specification limit by the quality control checks or qualified person or end user.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“Authority”</w:t>
      </w:r>
      <w:r>
        <w:rPr>
          <w:rFonts w:ascii="Times New Roman" w:eastAsia="Times New Roman" w:hAnsi="Times New Roman" w:cs="Times New Roman"/>
          <w:sz w:val="24"/>
          <w:szCs w:val="24"/>
        </w:rPr>
        <w:t xml:space="preserve"> means the Ethiopian Food and Drug Authority.</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“Proclamation”</w:t>
      </w:r>
      <w:r>
        <w:rPr>
          <w:rFonts w:ascii="Times New Roman" w:eastAsia="Times New Roman" w:hAnsi="Times New Roman" w:cs="Times New Roman"/>
          <w:sz w:val="24"/>
          <w:szCs w:val="24"/>
        </w:rPr>
        <w:t xml:space="preserve"> means the Food and Medicine Administration Proclamation No.1112/2019.</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w:t>
      </w:r>
      <w:r>
        <w:rPr>
          <w:rFonts w:ascii="Times New Roman" w:eastAsia="Times New Roman" w:hAnsi="Times New Roman" w:cs="Times New Roman"/>
          <w:sz w:val="24"/>
          <w:szCs w:val="24"/>
        </w:rPr>
        <w:t xml:space="preserve"> means a natural or juridical person. </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definitions provided under article 2 of the proclamation shall be applicable.</w:t>
      </w:r>
    </w:p>
    <w:p w:rsidR="009763F3" w:rsidRDefault="002A50C5">
      <w:pPr>
        <w:numPr>
          <w:ilvl w:val="0"/>
          <w:numId w:val="1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expression in the masculine gender shall also apply to the feminine gender</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Scope of Application </w:t>
      </w:r>
    </w:p>
    <w:p w:rsidR="009763F3" w:rsidRDefault="002A50C5">
      <w:pPr>
        <w:spacing w:after="0" w:line="36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Directive shall be applicable to all medical gas manufacturers for human use. This Directive focuses on the production, control, storage and distribution of medical gases. </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TWO</w:t>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CERTIFICATE OF COMPETENCE  </w:t>
      </w:r>
    </w:p>
    <w:p w:rsidR="009763F3" w:rsidRDefault="002A50C5">
      <w:pPr>
        <w:numPr>
          <w:ilvl w:val="0"/>
          <w:numId w:val="4"/>
        </w:numPr>
        <w:pBdr>
          <w:top w:val="nil"/>
          <w:left w:val="nil"/>
          <w:bottom w:val="nil"/>
          <w:right w:val="nil"/>
          <w:between w:val="nil"/>
        </w:pBd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Issuance of Certificate of Competence</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person shall engage in manufacturing of medical gases on any premises unless the Authority issued a certificate of competence.</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person who wants certificate of competence shall meet the following requirements:</w:t>
      </w:r>
    </w:p>
    <w:p w:rsidR="009763F3" w:rsidRDefault="002A50C5">
      <w:pPr>
        <w:numPr>
          <w:ilvl w:val="1"/>
          <w:numId w:val="2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the appropriate service fee. </w:t>
      </w:r>
    </w:p>
    <w:p w:rsidR="009763F3" w:rsidRDefault="002A50C5">
      <w:pPr>
        <w:numPr>
          <w:ilvl w:val="1"/>
          <w:numId w:val="2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an application and submit to the Authority as per the form prescribed by the Authority through the electronic regulatory information system </w:t>
      </w:r>
    </w:p>
    <w:p w:rsidR="009763F3" w:rsidRDefault="002A50C5">
      <w:pPr>
        <w:numPr>
          <w:ilvl w:val="1"/>
          <w:numId w:val="2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original documents shall be accompanied with the application.</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evidence of the technical manager, quality control manager, production manager and quality assurance manager.</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Employment agreement or contract of technical manager, quality control manager, production manager and quality assurance manager </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experience letter of technical manager, quality control manager, production manager and quality assurance manager </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license of technical manager, quality control manager, production manager and quality assurance manager </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Passport size photo of technical manager</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rent contract or </w:t>
      </w:r>
      <w:proofErr w:type="spellStart"/>
      <w:r>
        <w:rPr>
          <w:rFonts w:ascii="Times New Roman" w:eastAsia="Times New Roman" w:hAnsi="Times New Roman" w:cs="Times New Roman"/>
          <w:sz w:val="24"/>
          <w:szCs w:val="24"/>
        </w:rPr>
        <w:t>carta</w:t>
      </w:r>
      <w:proofErr w:type="spellEnd"/>
      <w:r>
        <w:rPr>
          <w:rFonts w:ascii="Times New Roman" w:eastAsia="Times New Roman" w:hAnsi="Times New Roman" w:cs="Times New Roman"/>
          <w:sz w:val="24"/>
          <w:szCs w:val="24"/>
        </w:rPr>
        <w:t xml:space="preserve"> or leasehold title certificate authenticated by government body.</w:t>
      </w:r>
    </w:p>
    <w:p w:rsidR="009763F3" w:rsidRDefault="002A50C5">
      <w:pPr>
        <w:numPr>
          <w:ilvl w:val="0"/>
          <w:numId w:val="35"/>
        </w:numPr>
        <w:pBdr>
          <w:top w:val="nil"/>
          <w:left w:val="nil"/>
          <w:bottom w:val="nil"/>
          <w:right w:val="nil"/>
          <w:between w:val="nil"/>
        </w:pBdr>
        <w:spacing w:after="0" w:line="360" w:lineRule="auto"/>
        <w:ind w:left="189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applicant is a private limited company, establishment documents and administrative regulation attested by the government body.</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application submitted via electronic regulatory information system does not fulfill the requirements and is returned to the applicant for correction, the applicant can re-apply after correction.</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application submitted fulfills the requirements, the medical manufacturing site will be inspected on-site by a team of at least two inspectors.</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Authority will evaluate the duly filled inspection checklist by inspectors against the set requirements.</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requirements have not been met, the applicant shall be informed about the decision in writing by the Authority.</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who do not fulfill the requirements shall be notified through electronic regulatory information system; two-round re-inspection shall be carried out after the appropriate service fee payment.</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sub-Article (7) of this Article, applicants who do not fulfill the requirements after the conduct of two round re-inspections for certificate of competence, the submitted application shall be rejected.</w:t>
      </w:r>
    </w:p>
    <w:p w:rsidR="009763F3" w:rsidRDefault="002A50C5">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inspection reports prepared by the inspectors shall be uploaded in the electronic regulatory information system.</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 of the Certificate of Competence</w:t>
      </w:r>
    </w:p>
    <w:p w:rsidR="009763F3" w:rsidRDefault="002A50C5">
      <w:pPr>
        <w:spacing w:after="0" w:line="36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certificate of competence issued in accordance with this directive shall have the following information.</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address of the medical gas manufacturer </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Owner name of the medical gas manufacturer </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manager’s name and professional license number</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 of service given by medical gas manufacturer</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issue and expiry date of the certificate of competence</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authorized person who issued the certificate of competence and stamp of the Authority</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 of competence number</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Taxpayer identification numbers </w:t>
      </w:r>
    </w:p>
    <w:p w:rsidR="009763F3" w:rsidRDefault="002A50C5">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Detail conditions and notice on the license</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Renewal of Certificate of Competence</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medical gas manufacturer shall renew a certificate of competence every year. </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sub-article (1) of this article, if any force </w:t>
      </w:r>
      <w:proofErr w:type="spellStart"/>
      <w:r>
        <w:rPr>
          <w:rFonts w:ascii="Times New Roman" w:eastAsia="Times New Roman" w:hAnsi="Times New Roman" w:cs="Times New Roman"/>
          <w:sz w:val="24"/>
          <w:szCs w:val="24"/>
        </w:rPr>
        <w:t>majours</w:t>
      </w:r>
      <w:proofErr w:type="spellEnd"/>
      <w:r>
        <w:rPr>
          <w:rFonts w:ascii="Times New Roman" w:eastAsia="Times New Roman" w:hAnsi="Times New Roman" w:cs="Times New Roman"/>
          <w:sz w:val="24"/>
          <w:szCs w:val="24"/>
        </w:rPr>
        <w:t xml:space="preserve"> supported by objective evidence and confirmed by the authority, then the certificate of competence may be renewed upon providing an extension support letter.</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renew a certificate of competence, the medical gas manufacturer shall apply for renewal not earlier than three months before the certificate of competence expires, and not later than five working days before the date of validity.</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certificate of competence shall be renewed.</w:t>
      </w:r>
    </w:p>
    <w:p w:rsidR="009763F3" w:rsidRDefault="002A50C5">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confirmation of the medical gas manufacturing requirements set by the authority are met</w:t>
      </w:r>
    </w:p>
    <w:p w:rsidR="009763F3" w:rsidRDefault="002A50C5">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upon confirmation that decisions made by the Authority such as recall of products and disposal of products are done; and</w:t>
      </w:r>
    </w:p>
    <w:p w:rsidR="009763F3" w:rsidRDefault="002A50C5">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Confirmation of payment of required service fee</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medical gas manufacturer cannot renew the certificate of competence on the timelines stated in sub-article (1) of this article, the applicant may renew the certificate of competence upon paying the required penalty fee as per the service fee regulation.</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certificate of competence is not renewed in accordance with sub-article (1) of this article, the certificate of competence shall be considered canceled.</w:t>
      </w:r>
    </w:p>
    <w:p w:rsidR="009763F3" w:rsidRDefault="002A50C5">
      <w:pPr>
        <w:numPr>
          <w:ilvl w:val="0"/>
          <w:numId w:val="5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Authority does not accept renewal application requests, it shall notify the manufacturer by stating the reasons in writing.</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Change of address, ownership, technical personnel, product type/service type or other change</w:t>
      </w:r>
    </w:p>
    <w:p w:rsidR="009763F3" w:rsidRDefault="002A50C5">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medical gas manufacturer shall change location, ownership, technical personnel, types of products/services, change of rooms, or modification without prior permission of the Authority.</w:t>
      </w:r>
    </w:p>
    <w:p w:rsidR="009763F3" w:rsidRDefault="002A50C5">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medical gas manufacturer who wants to make a change shall apply using the electronic regulatory information system. </w:t>
      </w:r>
    </w:p>
    <w:p w:rsidR="009763F3" w:rsidRDefault="002A50C5">
      <w:pPr>
        <w:numPr>
          <w:ilvl w:val="0"/>
          <w:numId w:val="6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sub-article (2) of this article to make changes stated in annex 1 of this directive, the applicant shall fulfill the requirements stipulated in annex 1.</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Replacement of Certificate of Competence</w:t>
      </w:r>
    </w:p>
    <w:p w:rsidR="009763F3" w:rsidRDefault="002A50C5">
      <w:pPr>
        <w:spacing w:after="0" w:line="36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medical gas manufacturer whose certificate of competence has wrong information made by the Authority or damaged or lost may request replacement by fulfilling the following conditions:</w:t>
      </w:r>
    </w:p>
    <w:p w:rsidR="009763F3" w:rsidRDefault="002A50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certificate of competence is damaged, the manufacturer shall return the damaged certificate of competence and pay the required service fee </w:t>
      </w:r>
    </w:p>
    <w:p w:rsidR="009763F3" w:rsidRDefault="002A50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certificate of competence is lost or burnt, the manufacturer shall provide proof of evidence from law enforcers and pay the required service fee.</w:t>
      </w:r>
    </w:p>
    <w:p w:rsidR="009763F3" w:rsidRDefault="002A50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certificates containing wrong information, the manufacturer shall return the previous certificate of competence and pay the required service fee.</w:t>
      </w:r>
    </w:p>
    <w:p w:rsidR="009763F3" w:rsidRDefault="002A50C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this article sub article 3 for typographic error arising from the authority side the applicant is not required to pay service fee. </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 of Certificate of Competence</w:t>
      </w:r>
    </w:p>
    <w:p w:rsidR="009763F3" w:rsidRDefault="002A50C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a medical gas manufacturer wants to return the certificate of competence granted by the Authority due to reasons, it shall submit a letter of declaration that describes status of the manufacturing facility with respect to products available such as materials, equipment, components and, previously issued certificate of competence and application letter.</w:t>
      </w:r>
    </w:p>
    <w:p w:rsidR="009763F3" w:rsidRDefault="002A50C5">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prejudice to sub-article (1) of this article, any manufacturer shall return when:</w:t>
      </w:r>
    </w:p>
    <w:p w:rsidR="009763F3" w:rsidRDefault="002A50C5">
      <w:pPr>
        <w:numPr>
          <w:ilvl w:val="1"/>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Confirmed that manufactured medical gases that are expired or contaminated are disposed</w:t>
      </w:r>
    </w:p>
    <w:p w:rsidR="009763F3" w:rsidRDefault="002A50C5">
      <w:pPr>
        <w:numPr>
          <w:ilvl w:val="1"/>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Confirmed that medical gases that are decided to recall are recalled</w:t>
      </w:r>
    </w:p>
    <w:p w:rsidR="009763F3" w:rsidRDefault="002A50C5">
      <w:pPr>
        <w:numPr>
          <w:ilvl w:val="1"/>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Confirmed that unsold or unused manufactured medical gases have been transferred to another equivalent institution in accordance with the law.</w:t>
      </w:r>
    </w:p>
    <w:p w:rsidR="009763F3" w:rsidRDefault="002A50C5">
      <w:pPr>
        <w:numPr>
          <w:ilvl w:val="1"/>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Confirmed that equipment that is used for medical gas manufacturing transfer or managed properly.</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THREE</w:t>
      </w:r>
    </w:p>
    <w:p w:rsidR="009763F3" w:rsidRDefault="002A50C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FOR ESTABLISHMENTS OF MEDICAL GAS</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layout and design requirements </w:t>
      </w:r>
    </w:p>
    <w:p w:rsidR="009763F3" w:rsidRDefault="002A50C5">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premises shall be located away from </w:t>
      </w:r>
      <w:r>
        <w:rPr>
          <w:rFonts w:ascii="Times New Roman" w:eastAsia="Times New Roman" w:hAnsi="Times New Roman" w:cs="Times New Roman"/>
          <w:b/>
          <w:sz w:val="24"/>
          <w:szCs w:val="24"/>
        </w:rPr>
        <w:t xml:space="preserve">sites or activities </w:t>
      </w:r>
      <w:r>
        <w:rPr>
          <w:rFonts w:ascii="Times New Roman" w:eastAsia="Times New Roman" w:hAnsi="Times New Roman" w:cs="Times New Roman"/>
          <w:sz w:val="24"/>
          <w:szCs w:val="24"/>
        </w:rPr>
        <w:t>where safety, quality and efficacy of the products can be compromised.</w:t>
      </w:r>
    </w:p>
    <w:p w:rsidR="009763F3" w:rsidRDefault="002A50C5">
      <w:pPr>
        <w:numPr>
          <w:ilvl w:val="0"/>
          <w:numId w:val="6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rPr>
        <w:t xml:space="preserve"> premises where medicinal gases are manufactured shall be located,</w:t>
      </w:r>
      <w:proofErr w:type="gramStart"/>
      <w:r>
        <w:rPr>
          <w:rFonts w:ascii="Times New Roman" w:eastAsia="Times New Roman" w:hAnsi="Times New Roman" w:cs="Times New Roman"/>
        </w:rPr>
        <w:t>  designed</w:t>
      </w:r>
      <w:proofErr w:type="gramEnd"/>
      <w:r>
        <w:rPr>
          <w:rFonts w:ascii="Times New Roman" w:eastAsia="Times New Roman" w:hAnsi="Times New Roman" w:cs="Times New Roman"/>
        </w:rPr>
        <w:t>, constructed and maintained to suit the operations to be carried out.</w:t>
      </w:r>
    </w:p>
    <w:p w:rsidR="009763F3" w:rsidRDefault="002A50C5">
      <w:pPr>
        <w:numPr>
          <w:ilvl w:val="0"/>
          <w:numId w:val="6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premises shall have a physical address to include plot and house number, street, district and region where the business is to be carried out.</w:t>
      </w:r>
    </w:p>
    <w:p w:rsidR="009763F3" w:rsidRDefault="002A50C5">
      <w:pPr>
        <w:numPr>
          <w:ilvl w:val="0"/>
          <w:numId w:val="6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facility layout and design shall ensure the integrity of the medicinal gases produced, stored, and distributed. </w:t>
      </w:r>
    </w:p>
    <w:p w:rsidR="009763F3" w:rsidRDefault="002A50C5">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The layout and design of the premises shall be designed to minimize the risk of errors, mix ups, contamination and cross-contamination. </w:t>
      </w:r>
    </w:p>
    <w:p w:rsidR="009763F3" w:rsidRDefault="002A50C5">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The layout and design shall allow effective cleaning and maintenance without any adverse effect on the quality of the medical gas.</w:t>
      </w:r>
    </w:p>
    <w:p w:rsidR="009763F3" w:rsidRDefault="002A50C5">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processes within the facility shall be organized to ensure unidirectional flow of materials, personnel, and products, and ensure safety and quality of the medicinal gas. </w:t>
      </w:r>
    </w:p>
    <w:p w:rsidR="009763F3" w:rsidRDefault="002A50C5">
      <w:pPr>
        <w:numPr>
          <w:ilvl w:val="0"/>
          <w:numId w:val="6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Raw material storage areas shall be separate from production areas and adequately equipped to handle gases in accordance with their specific chemical and physical properties and may include buffer zones for staging gases to prevent contamination during transport to the main production area.</w:t>
      </w:r>
    </w:p>
    <w:p w:rsidR="009763F3" w:rsidRDefault="002A50C5">
      <w:pPr>
        <w:numPr>
          <w:ilvl w:val="0"/>
          <w:numId w:val="6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Bulk storage areas shall be located at a safe distance from the production facility, in accordance with national fire safety codes, and should be fitted with fire suppression systems. </w:t>
      </w:r>
    </w:p>
    <w:p w:rsidR="009763F3" w:rsidRDefault="002A50C5">
      <w:pPr>
        <w:numPr>
          <w:ilvl w:val="0"/>
          <w:numId w:val="6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The premises shall provide sufficient space for manufacturing, quality control testing and storage operations.</w:t>
      </w:r>
    </w:p>
    <w:p w:rsidR="009763F3" w:rsidRDefault="002A50C5">
      <w:pPr>
        <w:numPr>
          <w:ilvl w:val="0"/>
          <w:numId w:val="6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Production areas shall be specifically designed for gas compression, blending, and filling, with clear separation from non-production areas. </w:t>
      </w:r>
    </w:p>
    <w:p w:rsidR="009763F3" w:rsidRDefault="002A50C5">
      <w:pPr>
        <w:numPr>
          <w:ilvl w:val="0"/>
          <w:numId w:val="6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separate zones for filling, purification, and compression of medical gas to ensure workflow efficiency and product safety.</w:t>
      </w:r>
    </w:p>
    <w:p w:rsidR="009763F3" w:rsidRDefault="002A50C5">
      <w:pPr>
        <w:numPr>
          <w:ilvl w:val="0"/>
          <w:numId w:val="6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purification unit shall be designed and installed in compliance with internationally recognized standards for medical gas production</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purification unit shall be installed in a clean, dry, and well-ventilated area to avoid contamination and ensure proper function.</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Compressors or generators for compressing gases into cylinders or liquid forms shall be vibration-isolated to prevent interference with other processes.</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 filling areas shall have automated or semi-automated machines for filling cylinders.</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medical gases distributed directly to hospitals, the system may include a manifold and a piped distribution network. </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a packaging and labeling area, which includes a dedicated space for fitting valves, sealing, and labeling cylinders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enables to ensure cylinders are correctly coded and prepared for distribution.</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Maintenance and Utility Rooms, which are easily accessible spaces designed to house equipment such as air compressors, vacuum systems, and gas tanks to ensure smooth and efficient plant operations.</w:t>
      </w:r>
    </w:p>
    <w:p w:rsidR="009763F3" w:rsidRDefault="002A50C5">
      <w:pPr>
        <w:numPr>
          <w:ilvl w:val="0"/>
          <w:numId w:val="67"/>
        </w:numPr>
        <w:pBdr>
          <w:top w:val="nil"/>
          <w:left w:val="nil"/>
          <w:bottom w:val="nil"/>
          <w:right w:val="nil"/>
          <w:between w:val="nil"/>
        </w:pBdr>
        <w:spacing w:after="0" w:line="360" w:lineRule="auto"/>
        <w:ind w:left="81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Finished product storage shall be isolated from raw material storage to prevent contamination and shall provide secure conditions for storing medical gases.</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Building Requirements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shall be designed and constructed and located at an appropriate site recommended by the relevant body.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walls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ceilings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floors shall be finished with materials that are non-combustible and designed to be easy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clean.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materials used for finishing the walls, ceilings and floors shall be smooth, durable, non-combustible and chemical-resistant surfaces such as epoxy-coated finishes, bricks, stainless steel, or other fire-resistant materials.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building shall be kept clean at all times and regularly maintained. </w:t>
      </w:r>
      <w:proofErr w:type="gramStart"/>
      <w:r>
        <w:rPr>
          <w:rFonts w:ascii="Times New Roman" w:eastAsia="Times New Roman" w:hAnsi="Times New Roman" w:cs="Times New Roman"/>
          <w:sz w:val="24"/>
          <w:szCs w:val="24"/>
        </w:rPr>
        <w:t>safe</w:t>
      </w:r>
      <w:proofErr w:type="gramEnd"/>
      <w:r>
        <w:rPr>
          <w:rFonts w:ascii="Times New Roman" w:eastAsia="Times New Roman" w:hAnsi="Times New Roman" w:cs="Times New Roman"/>
          <w:sz w:val="24"/>
          <w:szCs w:val="24"/>
        </w:rPr>
        <w:t xml:space="preserve"> and hygienic environment.</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Sufficient lighting and ventilation shall be provided to enable all operations to be carried out.</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Buildings shall protect products from mix-up, contamination and deterioration, including protection from excessive heat.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Entry to building and critical areas such as gas compression, filling, and quality control areas shall be restricted to authorized personnel only.</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control measures, including access logs or digital access systems, shall be implemented to ensure traceability and compliance.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Receiving and dispatch bays shall protect products from the extreme climate conditions and It shall be designed and equipped to allow containers of incoming products to be cleaned. </w:t>
      </w:r>
    </w:p>
    <w:p w:rsidR="009763F3" w:rsidRDefault="002A50C5">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shall be equipped with emergency ventilation systems capable of evacuating harmful gas concentrations in the event of a leak or accidental release.</w:t>
      </w:r>
    </w:p>
    <w:p w:rsidR="009763F3" w:rsidRDefault="002A50C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Equipment, System and Utilities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and utilities shall be selected, located, constructed and maintained to suit the operations to be carried out.</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numbers of equipment, systems, and utilities shall be adequate and be aligned with the size of the room and operation.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layout, design, installation, and use of equipment and utilities shall minimize the risk of errors and permit effective cleaning and maintenance to avoid cross-contamination, buildup of dust or dirt, and adverse effects on the quality of products.</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 of medicinal gases and the filling of medicinal gas cylinders shall be carried out in closed pipework, containers, and tanks.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equipment and parts of equipment that directly contact the product shall not be reactive, additive, or absorptive.  Risk assessment shall be carried out and cover the premises, equipment, processing, filling, storage, and distribution of medicinal gases.</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equipment for the manufacture, cylinder filling, and quality control of medicinal gases shall be qualified, calibrated, and maintained to suit its intended purpose.</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Automatic, mechanical, and electronic equipment, or other types of equipment, including valves, shall be checked according to a written program designed to ensure proper performance.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instruments used for measuring, weighing, recording, and controlling shall have specific calibration periods using appropriate validated methods.</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Computerized systems, including hardware and software, used in the manufacturing, processing, and holding of medical gases shall be validated for their intended use.</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Automated systems, if used, shall be qualified and validated and shall have backup systems in place to prevent critical failures.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Qualification, installation Qualification, operational qualification, and performance qualification shall be performed for medicinal gases Equipment and Utilities</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Approved procedures, protocols, and reports and records should be maintained.</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have standard operating procedures for repair and maintenance, including the measures to be taken after repair and maintenance operations.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Repair and maintenance operations (including cleaning and purging) of equipment shall not adversely affect the quality of medicinal gases. The design of manufacturing and cylinder filling equipment shall be designed to permit easy and effective cleaning and evacuation to remove any internal contamination.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have written standard operating procedures covering the appropriate methods of purging and cleaning of all equipment and putting the system back into operation.</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have a documented preventative maintenance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for major equipment.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Containers for medicinal gases shall conform to appropriate national or international technical specifications.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 valves shall undergo regular maintenance and periodic testing to prevent leaks and ensure compliance with regulatory durability standards.</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cleaning of internal surfaces of pipelines, tanks, and equipment using appropriate cleaning materials such as detergents, water, steam, and/or sanitizing agents shall be performed.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Cleaning using steam or chemical agents to sterilize the internal surfaces shall be performed.</w:t>
      </w:r>
      <w:r>
        <w:rPr>
          <w:rFonts w:ascii="Times New Roman" w:eastAsia="Times New Roman" w:hAnsi="Times New Roman" w:cs="Times New Roman"/>
          <w:sz w:val="26"/>
          <w:szCs w:val="26"/>
          <w:shd w:val="clear" w:color="auto" w:fill="F8F4F2"/>
        </w:rPr>
        <w:t xml:space="preserve"> </w:t>
      </w:r>
    </w:p>
    <w:p w:rsidR="009763F3" w:rsidRDefault="002A50C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Defective equipment shall be clearly labeled as defective and, if possible, be removed as soon as possible from the manufacturing, production or quality control areas.</w:t>
      </w:r>
    </w:p>
    <w:p w:rsidR="009763F3" w:rsidRDefault="002A50C5">
      <w:pPr>
        <w:numPr>
          <w:ilvl w:val="0"/>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medical gas manufacturing facility shall at least have the following equipment and utilities </w:t>
      </w:r>
    </w:p>
    <w:p w:rsidR="009763F3" w:rsidRDefault="002A50C5">
      <w:pPr>
        <w:numPr>
          <w:ilvl w:val="2"/>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 compressor,  </w:t>
      </w:r>
    </w:p>
    <w:p w:rsidR="009763F3" w:rsidRDefault="002A50C5">
      <w:pPr>
        <w:numPr>
          <w:ilvl w:val="2"/>
          <w:numId w:val="2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 concentrator,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dryer, vacuum pumps,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oxygen or other gases generator (as applicable),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manifolds and piping,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storage tank,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vacuum insulated piping,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high-pressure valves, filters, filing racks</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electrical power with backup generator,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 supply, compressed air, steam, water, vacuum system,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ventilation system,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alarm system, </w:t>
      </w:r>
    </w:p>
    <w:p w:rsidR="009763F3" w:rsidRDefault="002A50C5">
      <w:pPr>
        <w:numPr>
          <w:ilvl w:val="2"/>
          <w:numId w:val="2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 protection systems and drains </w:t>
      </w:r>
    </w:p>
    <w:p w:rsidR="009763F3" w:rsidRDefault="002A50C5">
      <w:pPr>
        <w:numPr>
          <w:ilvl w:val="0"/>
          <w:numId w:val="4"/>
        </w:numPr>
        <w:pBdr>
          <w:top w:val="nil"/>
          <w:left w:val="nil"/>
          <w:bottom w:val="nil"/>
          <w:right w:val="nil"/>
          <w:between w:val="nil"/>
        </w:pBdr>
        <w:spacing w:before="240"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Personnel Requirements</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ensure adequate staffing levels to maintain safe, consistent, and efficient production of medical gases</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qualifications of personnel involved in the manufacture, control, certification, or release of a batch, storage, and distribution of medicinal gases shall possess appropriate qualifications. </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Personnel shall receive appropriate training in relevant laws and guidelines covering medical gas manufacturing, specific equipment operation, gas purity standards, safety protocols, good manufacturing practices (GMP), storage, distribution, and regulatory requirements. </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staff shall understand and follow GMP requirements, including hygiene, contamination control, potential hazards and risks to products and patients, Good documentation practice, and record-keeping.</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shall be trained in handling high-pressure gasses, cylinder safety, equipment safety, emergency procedures, and personal protective equipment (PPE) usage.</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of outsourced service providers shall be appropriately trained, especially where activities could influence the quality of medical gasses and containers, such as the maintenance and cleaning of cylinders or valves</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manufacturing facility shall have key personnel position for Technical manager,  production, quality control, and quality assurance</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sub-article 7 of this article, the manufacturing facility shall have a maintenance manager as required. </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and quality control personnel shall be independent of each other </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personnel shall have appropriate education and experience as indicated in table below.  </w:t>
      </w:r>
    </w:p>
    <w:tbl>
      <w:tblPr>
        <w:tblStyle w:val="a"/>
        <w:tblW w:w="901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4035"/>
        <w:gridCol w:w="2820"/>
      </w:tblGrid>
      <w:tr w:rsidR="009763F3">
        <w:tc>
          <w:tcPr>
            <w:tcW w:w="2160" w:type="dxa"/>
          </w:tcPr>
          <w:p w:rsidR="009763F3" w:rsidRDefault="002A50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personnel</w:t>
            </w:r>
          </w:p>
        </w:tc>
        <w:tc>
          <w:tcPr>
            <w:tcW w:w="4035" w:type="dxa"/>
          </w:tcPr>
          <w:p w:rsidR="009763F3" w:rsidRDefault="002A50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Minimum required qualification</w:t>
            </w:r>
          </w:p>
        </w:tc>
        <w:tc>
          <w:tcPr>
            <w:tcW w:w="2820" w:type="dxa"/>
          </w:tcPr>
          <w:p w:rsidR="009763F3" w:rsidRDefault="002A50C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experience</w:t>
            </w:r>
          </w:p>
        </w:tc>
      </w:tr>
      <w:tr w:rsidR="009763F3">
        <w:tc>
          <w:tcPr>
            <w:tcW w:w="2160" w:type="dxa"/>
          </w:tcPr>
          <w:p w:rsidR="009763F3" w:rsidRDefault="002A50C5">
            <w:pPr>
              <w:spacing w:line="360" w:lineRule="auto"/>
              <w:jc w:val="both"/>
              <w:rPr>
                <w:rFonts w:ascii="Times New Roman" w:eastAsia="Times New Roman" w:hAnsi="Times New Roman" w:cs="Times New Roman"/>
              </w:rPr>
            </w:pPr>
            <w:r>
              <w:rPr>
                <w:rFonts w:ascii="Times New Roman" w:eastAsia="Times New Roman" w:hAnsi="Times New Roman" w:cs="Times New Roman"/>
              </w:rPr>
              <w:t>Technical manager</w:t>
            </w:r>
          </w:p>
        </w:tc>
        <w:tc>
          <w:tcPr>
            <w:tcW w:w="4035"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Shall have bachelor degree in chemical engineering, biomedical engineering, mechanical engineering, electromechanical  engineering, industrial engineering or  pharmacy</w:t>
            </w:r>
          </w:p>
        </w:tc>
        <w:tc>
          <w:tcPr>
            <w:tcW w:w="2820"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A minimum of 3 years’ experience in manufacturing areas</w:t>
            </w:r>
          </w:p>
        </w:tc>
      </w:tr>
      <w:tr w:rsidR="009763F3">
        <w:tc>
          <w:tcPr>
            <w:tcW w:w="2160"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Quality Assurance (QA) Manager</w:t>
            </w:r>
          </w:p>
        </w:tc>
        <w:tc>
          <w:tcPr>
            <w:tcW w:w="4035" w:type="dxa"/>
          </w:tcPr>
          <w:p w:rsidR="009763F3" w:rsidRDefault="002A50C5">
            <w:pPr>
              <w:spacing w:line="360" w:lineRule="auto"/>
              <w:jc w:val="both"/>
              <w:rPr>
                <w:rFonts w:ascii="Times New Roman" w:eastAsia="Times New Roman" w:hAnsi="Times New Roman" w:cs="Times New Roman"/>
              </w:rPr>
            </w:pPr>
            <w:r>
              <w:rPr>
                <w:rFonts w:ascii="Times New Roman" w:eastAsia="Times New Roman" w:hAnsi="Times New Roman" w:cs="Times New Roman"/>
              </w:rPr>
              <w:t>Shall have bachelor degree in Pharmacy or Chemistry</w:t>
            </w:r>
          </w:p>
        </w:tc>
        <w:tc>
          <w:tcPr>
            <w:tcW w:w="2820"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 xml:space="preserve">A minimum of 3 years’ experience in quality assurance </w:t>
            </w:r>
          </w:p>
        </w:tc>
      </w:tr>
      <w:tr w:rsidR="009763F3">
        <w:tc>
          <w:tcPr>
            <w:tcW w:w="2160" w:type="dxa"/>
          </w:tcPr>
          <w:p w:rsidR="009763F3" w:rsidRDefault="002A50C5">
            <w:pPr>
              <w:spacing w:line="360" w:lineRule="auto"/>
              <w:jc w:val="both"/>
              <w:rPr>
                <w:rFonts w:ascii="Times New Roman" w:eastAsia="Times New Roman" w:hAnsi="Times New Roman" w:cs="Times New Roman"/>
              </w:rPr>
            </w:pPr>
            <w:r>
              <w:rPr>
                <w:rFonts w:ascii="Times New Roman" w:eastAsia="Times New Roman" w:hAnsi="Times New Roman" w:cs="Times New Roman"/>
              </w:rPr>
              <w:t>Production Manager</w:t>
            </w:r>
          </w:p>
        </w:tc>
        <w:tc>
          <w:tcPr>
            <w:tcW w:w="4035"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 xml:space="preserve">Shall have bachelor degree in Pharmacy, chemistry, Chemical Engineering, Industrial Engineering, biomedical engineering, mechanical engineering, or electromechanical  engineering </w:t>
            </w:r>
          </w:p>
        </w:tc>
        <w:tc>
          <w:tcPr>
            <w:tcW w:w="2820"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Minimum 3 year experience in manufacturing areas</w:t>
            </w:r>
          </w:p>
        </w:tc>
      </w:tr>
      <w:tr w:rsidR="009763F3">
        <w:tc>
          <w:tcPr>
            <w:tcW w:w="2160" w:type="dxa"/>
          </w:tcPr>
          <w:p w:rsidR="009763F3" w:rsidRDefault="002A50C5">
            <w:pPr>
              <w:spacing w:line="360" w:lineRule="auto"/>
              <w:jc w:val="both"/>
              <w:rPr>
                <w:rFonts w:ascii="Times New Roman" w:eastAsia="Times New Roman" w:hAnsi="Times New Roman" w:cs="Times New Roman"/>
              </w:rPr>
            </w:pPr>
            <w:r>
              <w:rPr>
                <w:rFonts w:ascii="Times New Roman" w:eastAsia="Times New Roman" w:hAnsi="Times New Roman" w:cs="Times New Roman"/>
              </w:rPr>
              <w:t>Quality Control (QC) Manager</w:t>
            </w:r>
          </w:p>
        </w:tc>
        <w:tc>
          <w:tcPr>
            <w:tcW w:w="4035" w:type="dxa"/>
          </w:tcPr>
          <w:p w:rsidR="009763F3" w:rsidRDefault="002A50C5">
            <w:pPr>
              <w:spacing w:line="360" w:lineRule="auto"/>
              <w:rPr>
                <w:rFonts w:ascii="Times New Roman" w:eastAsia="Times New Roman" w:hAnsi="Times New Roman" w:cs="Times New Roman"/>
              </w:rPr>
            </w:pPr>
            <w:r>
              <w:rPr>
                <w:rFonts w:ascii="Times New Roman" w:eastAsia="Times New Roman" w:hAnsi="Times New Roman" w:cs="Times New Roman"/>
              </w:rPr>
              <w:t>Shall have bachelor degree Pharmacy or Chemistry</w:t>
            </w:r>
          </w:p>
        </w:tc>
        <w:tc>
          <w:tcPr>
            <w:tcW w:w="2820" w:type="dxa"/>
          </w:tcPr>
          <w:p w:rsidR="009763F3" w:rsidRDefault="002A50C5">
            <w:pPr>
              <w:spacing w:line="360" w:lineRule="auto"/>
              <w:jc w:val="both"/>
              <w:rPr>
                <w:rFonts w:ascii="Times New Roman" w:eastAsia="Times New Roman" w:hAnsi="Times New Roman" w:cs="Times New Roman"/>
              </w:rPr>
            </w:pPr>
            <w:r>
              <w:rPr>
                <w:rFonts w:ascii="Times New Roman" w:eastAsia="Times New Roman" w:hAnsi="Times New Roman" w:cs="Times New Roman"/>
              </w:rPr>
              <w:t>Minimum of 3 year experience in relevant quality control activities</w:t>
            </w:r>
          </w:p>
        </w:tc>
      </w:tr>
    </w:tbl>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personnel shall adhere to strict hygiene and health protocols to prevent contamination of medical gases.</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shall undergo medical examinations prior to employment and at periodic intervals</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Personnel shall wear appropriate personal protective equipment.   </w:t>
      </w:r>
    </w:p>
    <w:p w:rsidR="009763F3" w:rsidRDefault="002A50C5">
      <w:pPr>
        <w:numPr>
          <w:ilvl w:val="0"/>
          <w:numId w:val="11"/>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shall be restricted from direct contact with manufacturing processes if they have health problems, including lesion that may compromise product integrity</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Production</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flow shall be designed to prevent contamination.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Incoming starting material shall be physically or administratively quarantined immediately on receipt or after processing, and held until they have been formally released for use.</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Raw materials, intermediates, and final products shall not cross paths to avoid cross-contamination risks.</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movement between clean and unclean areas shall be minimized, and staff shall adhere to hygiene protocols, including regular hand washing and wearing appropriate protective equipment.</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Bulk gasses intended for medicinal use may be prepared by chemical synthesis or obtained from natural resources, followed by purification steps.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Bulk medicinal gasses classified as APIs should align with GMP requirements, and specific quality standards should be defined.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can only be released once they meet predefined quality standards and have successfully passed all relevant quality control checks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types of medical gas production, including the production of bulk medicinal gasses and the filling of medicinal gas cylinders, shall fully comply with Good Manufacturing Practice (GMP) standards.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 flow charts for each process or part of the process shall be available to the operator for reference.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process flow charts shall include identified critical control points (CCPs) and </w:t>
      </w:r>
      <w:proofErr w:type="gramStart"/>
      <w:r>
        <w:rPr>
          <w:rFonts w:ascii="Times New Roman" w:eastAsia="Times New Roman" w:hAnsi="Times New Roman" w:cs="Times New Roman"/>
          <w:sz w:val="24"/>
          <w:szCs w:val="24"/>
        </w:rPr>
        <w:t>undergo</w:t>
      </w:r>
      <w:proofErr w:type="gramEnd"/>
      <w:r>
        <w:rPr>
          <w:rFonts w:ascii="Times New Roman" w:eastAsia="Times New Roman" w:hAnsi="Times New Roman" w:cs="Times New Roman"/>
          <w:sz w:val="24"/>
          <w:szCs w:val="24"/>
        </w:rPr>
        <w:t xml:space="preserve"> regular updates to reflect any changes in the process.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information shall also be available to the operator, specifying the purity of the gas and other components and the possible impurities that could be present in the source gas and at specified purification steps, as applicable.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critical steps in </w:t>
      </w:r>
      <w:proofErr w:type="gramStart"/>
      <w:r>
        <w:rPr>
          <w:rFonts w:ascii="Times New Roman" w:eastAsia="Times New Roman" w:hAnsi="Times New Roman" w:cs="Times New Roman"/>
          <w:sz w:val="24"/>
          <w:szCs w:val="24"/>
        </w:rPr>
        <w:t>bulk  processing</w:t>
      </w:r>
      <w:proofErr w:type="gramEnd"/>
      <w:r>
        <w:rPr>
          <w:rFonts w:ascii="Times New Roman" w:eastAsia="Times New Roman" w:hAnsi="Times New Roman" w:cs="Times New Roman"/>
          <w:sz w:val="24"/>
          <w:szCs w:val="24"/>
        </w:rPr>
        <w:t>, cylinder filling process, and packaging of medical gases shall be validated  in accordance with approved operating procedures.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in-process controls shall be recorded with the batch records and a control log to capture deviations and corrective actions during production, ensuring accountability and traceability for each stage of the process shall be implemented</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gas mixing method shall be validated to demonstrate effectiveness and should undergo periodic reviews to ensure uniformity and homogeneity of mixtures across each batch.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Re-validation schedule shall be implemented to ensure that these critical parameters remain effective over time.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Validation records for each stage, processing, packaging, and distribution, shall be maintained and made available for inspection when requested by the regulatory body.</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cylinders and cylinders that have undergone statutory testing shall be subject to an internal inspection to ensure they are  dry and free from contamination before the cylinder valve being fitted</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Returned cylinders for refilling shall be prepared in order to minimize the risk for contamination.</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minimum pressure retention valves shall be tested before refilling to verify their functionality and ensure effective contamination prevention.</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cylinder filled with more than one gas, the filling process shall ensure that the gases are correctly mixed in every cylinder and are fully homogeneous. </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medicinal gas cylinders in a filling batch shall be inspected prior to filling to ensure that they are in a suitable condition for filling.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gas cylinder filling systems shall be organized so that each medical gas cylinder filling manifold dedicated to filling of a single medical gas or a specific mixture of gasses at set concentrations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manifolds utilized for cylinder filling shall be meticulously cleaned and inspected between batches to prevent cross-contamination.</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filling batch shall be </w:t>
      </w:r>
      <w:proofErr w:type="gramStart"/>
      <w:r>
        <w:rPr>
          <w:rFonts w:ascii="Times New Roman" w:eastAsia="Times New Roman" w:hAnsi="Times New Roman" w:cs="Times New Roman"/>
          <w:sz w:val="24"/>
          <w:szCs w:val="24"/>
        </w:rPr>
        <w:t>clearly  defined</w:t>
      </w:r>
      <w:proofErr w:type="gramEnd"/>
      <w:r>
        <w:rPr>
          <w:rFonts w:ascii="Times New Roman" w:eastAsia="Times New Roman" w:hAnsi="Times New Roman" w:cs="Times New Roman"/>
          <w:sz w:val="24"/>
          <w:szCs w:val="24"/>
        </w:rPr>
        <w:t xml:space="preserve"> and documented ,and shall be related to the analysis of the gas sample from the batch. batch and any inspections conducted during the process</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filled cylinders shall be kept in quarantine until released by the Qualified Person for supply to the patient. </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Released medicinal gas cylinders shall be stored in a designated storage area. </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check post filling of medical gas for filling confirmation, lick testing, labeling and documentation of all containers in the batch. </w:t>
      </w:r>
    </w:p>
    <w:p w:rsidR="009763F3" w:rsidRDefault="002A50C5">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Rejected filled cylinders shall be clearly marked or labeled and stored separately in a defined restricted area. </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establish traceability system for medicinal gas cylinders, batch, and valves used for medical gas supply</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 shall be cleaned, tested and maintained appropriately.</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Cleaning and purging of filling equipment and pipelines shall be carried out in accordance with  standard written procedures</w:t>
      </w:r>
    </w:p>
    <w:p w:rsidR="009763F3" w:rsidRDefault="002A50C5">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Cleaning and maintenance records shall be documented for each cylinder, and any cylinders stored for extended periods shall be inspected </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Packaging </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Cylinder labels and patient information leaflets shall be quarantined when they are received from an approved supplier</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Labels shall only be issued for use by an authorized person</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Labels and leaflets shall be stored under secure conditions to prevent unauthorized access and protect against damage. </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printing on product labels shall be clear and resistant to fading when exposed to day light for a period appropriate to the product's shelf life</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durability of the label material and print should be validated to ensure compatibility with the product's shelf life and quality standards</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obsolete and outdated labels and leaflets shall be removed from the filling and / fitting areas.</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cylinder shall be correctly labeled and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-coded in compliance with EFDA regulations and in accordance with the marketing authorization. </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unused batch labels shall be made unusable and the count of these labels number recorded on in the batch record.</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follow the requirements about labeling and leaflet information stated in the standards for medical gas </w:t>
      </w:r>
    </w:p>
    <w:p w:rsidR="009763F3" w:rsidRDefault="002A50C5">
      <w:pPr>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containers for medical gas and associated components shall be</w:t>
      </w:r>
    </w:p>
    <w:p w:rsidR="009763F3" w:rsidRDefault="002A50C5">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stainless steel cylinder of SS 304 grade or higher</w:t>
      </w:r>
    </w:p>
    <w:p w:rsidR="009763F3" w:rsidRDefault="002A50C5">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Comply with ISO 5145 standards, and cylinder valve outlets for gases and gas mixtures meet ISO 5145:2020 specifications.</w:t>
      </w:r>
    </w:p>
    <w:p w:rsidR="009763F3" w:rsidRDefault="002A50C5">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Valves or taps shall not be lubricated with oil or grease, to prevent contamination risks.</w:t>
      </w:r>
    </w:p>
    <w:p w:rsidR="009763F3" w:rsidRDefault="002A50C5">
      <w:pPr>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Cylinder  color coding  in accordance with ISO 32 standards or      </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Labeling Requirements </w:t>
      </w:r>
    </w:p>
    <w:p w:rsidR="009763F3" w:rsidRDefault="002A50C5">
      <w:pPr>
        <w:numPr>
          <w:ilvl w:val="0"/>
          <w:numId w:val="68"/>
        </w:numPr>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The medical gas cylinder has the following marking Requirements </w:t>
      </w:r>
    </w:p>
    <w:p w:rsidR="009763F3" w:rsidRDefault="002A50C5">
      <w:pPr>
        <w:numPr>
          <w:ilvl w:val="0"/>
          <w:numId w:val="56"/>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Color coding of the cylinder as per the ES ISO 32:2016</w:t>
      </w:r>
    </w:p>
    <w:p w:rsidR="009763F3" w:rsidRDefault="002A50C5">
      <w:pPr>
        <w:numPr>
          <w:ilvl w:val="0"/>
          <w:numId w:val="56"/>
        </w:numPr>
        <w:pBdr>
          <w:top w:val="nil"/>
          <w:left w:val="nil"/>
          <w:bottom w:val="nil"/>
          <w:right w:val="nil"/>
          <w:between w:val="nil"/>
        </w:pBd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specified</w:t>
      </w:r>
      <w:proofErr w:type="gramEnd"/>
      <w:r>
        <w:rPr>
          <w:rFonts w:ascii="Times New Roman" w:eastAsia="Times New Roman" w:hAnsi="Times New Roman" w:cs="Times New Roman"/>
          <w:sz w:val="24"/>
          <w:szCs w:val="24"/>
        </w:rPr>
        <w:t xml:space="preserve"> materials of construction.</w:t>
      </w:r>
    </w:p>
    <w:p w:rsidR="009763F3" w:rsidRDefault="002A50C5">
      <w:pPr>
        <w:numPr>
          <w:ilvl w:val="0"/>
          <w:numId w:val="56"/>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dimensions; and</w:t>
      </w:r>
    </w:p>
    <w:p w:rsidR="009763F3" w:rsidRDefault="002A50C5">
      <w:pPr>
        <w:numPr>
          <w:ilvl w:val="0"/>
          <w:numId w:val="56"/>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code, design pressure and the maximum working pressure of the storage tank;</w:t>
      </w:r>
    </w:p>
    <w:p w:rsidR="009763F3" w:rsidRDefault="002A50C5">
      <w:pPr>
        <w:numPr>
          <w:ilvl w:val="0"/>
          <w:numId w:val="68"/>
        </w:numPr>
        <w:pBdr>
          <w:top w:val="nil"/>
          <w:left w:val="nil"/>
          <w:bottom w:val="nil"/>
          <w:right w:val="nil"/>
          <w:between w:val="nil"/>
        </w:pBd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The medical gas storage tanks containing refrigerated liquefied gases shall at least bear the following information:</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generic names of ‘’medical gas’’ along with its chemical formula written on the container body in white letters of the size not smaller than 1/8 of the cylinder diameter</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address of the manufacturer </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Lot identification</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Volume in liter at pressure 1Bar and filling pressure in Bar at the temperature of 27±2°C. </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capacity of the tank appropriate for the medical gas.</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Shelf life or Expiry date </w:t>
      </w:r>
    </w:p>
    <w:p w:rsidR="009763F3" w:rsidRDefault="002A50C5">
      <w:pPr>
        <w:numPr>
          <w:ilvl w:val="0"/>
          <w:numId w:val="58"/>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Storage tanks periodic inspection status.</w:t>
      </w:r>
    </w:p>
    <w:p w:rsidR="009763F3" w:rsidRDefault="002A50C5">
      <w:pPr>
        <w:numPr>
          <w:ilvl w:val="0"/>
          <w:numId w:val="58"/>
        </w:numPr>
        <w:pBdr>
          <w:top w:val="nil"/>
          <w:left w:val="nil"/>
          <w:bottom w:val="nil"/>
          <w:right w:val="nil"/>
          <w:between w:val="nil"/>
        </w:pBd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internal cleanliness requirements, the acceptance limits for both new and re-tested tanks, and a warning statement or marking such as "No smoking",  "No ignition" or "Stay away from flammable substance"</w:t>
      </w:r>
    </w:p>
    <w:p w:rsidR="009763F3" w:rsidRDefault="002A50C5">
      <w:pPr>
        <w:numPr>
          <w:ilvl w:val="0"/>
          <w:numId w:val="68"/>
        </w:numPr>
        <w:pBdr>
          <w:top w:val="nil"/>
          <w:left w:val="nil"/>
          <w:bottom w:val="nil"/>
          <w:right w:val="nil"/>
          <w:between w:val="nil"/>
        </w:pBd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The numbers, letters or markings indicated in the medical gas storage tank shall </w:t>
      </w:r>
      <w:proofErr w:type="gramStart"/>
      <w:r>
        <w:rPr>
          <w:rFonts w:ascii="Times New Roman" w:eastAsia="Times New Roman" w:hAnsi="Times New Roman" w:cs="Times New Roman"/>
          <w:sz w:val="24"/>
          <w:szCs w:val="24"/>
        </w:rPr>
        <w:t>be  legibly</w:t>
      </w:r>
      <w:proofErr w:type="gramEnd"/>
      <w:r>
        <w:rPr>
          <w:rFonts w:ascii="Times New Roman" w:eastAsia="Times New Roman" w:hAnsi="Times New Roman" w:cs="Times New Roman"/>
          <w:sz w:val="24"/>
          <w:szCs w:val="24"/>
        </w:rPr>
        <w:t xml:space="preserve">, accurate and clear. </w:t>
      </w:r>
    </w:p>
    <w:p w:rsidR="009763F3" w:rsidRDefault="002A50C5">
      <w:pPr>
        <w:numPr>
          <w:ilvl w:val="0"/>
          <w:numId w:val="68"/>
        </w:numPr>
        <w:pBdr>
          <w:top w:val="nil"/>
          <w:left w:val="nil"/>
          <w:bottom w:val="nil"/>
          <w:right w:val="nil"/>
          <w:between w:val="nil"/>
        </w:pBd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Labels that are obsolete or outdated shall be removed.</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Quality Control </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establish, implement and maintain a quality assurance system appropriate for the production of medical gases.</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established quality assurance system shall ensure that:</w:t>
      </w:r>
    </w:p>
    <w:p w:rsidR="009763F3" w:rsidRDefault="002A50C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equipment and procedures used for the production and quality control of medical gas are designed and developed in accordance with the requirements of Good Manufacturing Practices. </w:t>
      </w:r>
    </w:p>
    <w:p w:rsidR="009763F3" w:rsidRDefault="002A50C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Managerial responsibilities are clearly specified</w:t>
      </w:r>
    </w:p>
    <w:p w:rsidR="009763F3" w:rsidRDefault="002A50C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necessary controls on starting and packaging materials, intermediate products, and any other in-process controls, validations, </w:t>
      </w:r>
      <w:proofErr w:type="gramStart"/>
      <w:r>
        <w:rPr>
          <w:rFonts w:ascii="Times New Roman" w:eastAsia="Times New Roman" w:hAnsi="Times New Roman" w:cs="Times New Roman"/>
          <w:sz w:val="24"/>
          <w:szCs w:val="24"/>
        </w:rPr>
        <w:t>and  quality</w:t>
      </w:r>
      <w:proofErr w:type="gramEnd"/>
      <w:r>
        <w:rPr>
          <w:rFonts w:ascii="Times New Roman" w:eastAsia="Times New Roman" w:hAnsi="Times New Roman" w:cs="Times New Roman"/>
          <w:sz w:val="24"/>
          <w:szCs w:val="24"/>
        </w:rPr>
        <w:t xml:space="preserve"> checks are carried out and documented.  The bulk medical gases and the filled medical gas cylinders are correctly processed and checked, according to the defined Standard Operating Procedures. </w:t>
      </w:r>
    </w:p>
    <w:p w:rsidR="009763F3" w:rsidRDefault="002A50C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medical gases are stored, distributed and handled in a manner that maintains medical gas quality and cylinder condition throughout their shelf life with documented procedures for monitoring these conditions</w:t>
      </w:r>
    </w:p>
    <w:p w:rsidR="009763F3" w:rsidRDefault="002A50C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procedure for self-inspection and quality audit which regularly appraises the effectiveness and applicability of the Quality Assurance systems. </w:t>
      </w:r>
    </w:p>
    <w:p w:rsidR="009763F3" w:rsidRDefault="002A50C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quality of production operations and materials monitored by the quality unit throughout the lifecycle of the product.</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establish</w:t>
      </w:r>
      <w:proofErr w:type="gramEnd"/>
      <w:r>
        <w:rPr>
          <w:rFonts w:ascii="Times New Roman" w:eastAsia="Times New Roman" w:hAnsi="Times New Roman" w:cs="Times New Roman"/>
          <w:sz w:val="24"/>
          <w:szCs w:val="24"/>
        </w:rPr>
        <w:t xml:space="preserve"> an independent quality unit in charge of quality assurance and quality control activities. </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allocate adequate resources for carrying out quality assurance and quality control activities effectively and consistently </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quality unit is independent of other departments and it is under the authority of a person with appropriate qualifications and experience</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availability of adequate facilities, trained personnel and approved procedures for sampling, inspecting, and testing starting materials, packaging materials, and intermediate, bulk, and finished products as well as product release</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perform</w:t>
      </w:r>
      <w:proofErr w:type="gramEnd"/>
      <w:r>
        <w:rPr>
          <w:rFonts w:ascii="Times New Roman" w:eastAsia="Times New Roman" w:hAnsi="Times New Roman" w:cs="Times New Roman"/>
          <w:sz w:val="24"/>
          <w:szCs w:val="24"/>
        </w:rPr>
        <w:t xml:space="preserve"> self-inspections and annual product quality review and conduct management reviews in a timely manner.  </w:t>
      </w:r>
    </w:p>
    <w:p w:rsidR="009763F3" w:rsidRDefault="002A50C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retain</w:t>
      </w:r>
      <w:proofErr w:type="gramEnd"/>
      <w:r>
        <w:rPr>
          <w:rFonts w:ascii="Times New Roman" w:eastAsia="Times New Roman" w:hAnsi="Times New Roman" w:cs="Times New Roman"/>
          <w:sz w:val="24"/>
          <w:szCs w:val="24"/>
        </w:rPr>
        <w:t xml:space="preserve"> records of management review minutes, self-inspection reports and annual product quality review reports.</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authorized person for sampling of starting materials, packaging materials, intermediate products, bulk products and finished products</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ensure that all tests are performed before product release following accepted specifications and shall possess appropriate testing equipment to carry out these tests.</w:t>
      </w:r>
    </w:p>
    <w:p w:rsidR="009763F3" w:rsidRDefault="002A50C5">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retain:</w:t>
      </w:r>
    </w:p>
    <w:p w:rsidR="009763F3" w:rsidRDefault="002A50C5">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Records demonstrating that all the required sampling, inspections and testing procedures have been completed according to quality </w:t>
      </w:r>
      <w:proofErr w:type="spellStart"/>
      <w:r>
        <w:rPr>
          <w:rFonts w:ascii="Times New Roman" w:eastAsia="Times New Roman" w:hAnsi="Times New Roman" w:cs="Times New Roman"/>
          <w:sz w:val="24"/>
          <w:szCs w:val="24"/>
        </w:rPr>
        <w:t>documentationRecords</w:t>
      </w:r>
      <w:proofErr w:type="spellEnd"/>
      <w:r>
        <w:rPr>
          <w:rFonts w:ascii="Times New Roman" w:eastAsia="Times New Roman" w:hAnsi="Times New Roman" w:cs="Times New Roman"/>
          <w:sz w:val="24"/>
          <w:szCs w:val="24"/>
        </w:rPr>
        <w:t xml:space="preserve"> of any deviations investigations and investigation results </w:t>
      </w:r>
    </w:p>
    <w:p w:rsidR="009763F3" w:rsidRDefault="002A50C5">
      <w:pPr>
        <w:numPr>
          <w:ilvl w:val="0"/>
          <w:numId w:val="2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any deviations investigations and investigation results</w:t>
      </w:r>
    </w:p>
    <w:p w:rsidR="009763F3" w:rsidRDefault="002A50C5">
      <w:pPr>
        <w:numPr>
          <w:ilvl w:val="0"/>
          <w:numId w:val="2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Records that show the test results of inspecting and testing the raw materials, intermediate, bulk and finished medical gases against specifications </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Raw material  and intermediate testing </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medical gas manufacturer shall have written procedures prepared by qualified personnel to ensure that the medical gas meets the required specifications </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Batches of gases used in manufacturing medical gas mixtures shall fulfill the following:</w:t>
      </w:r>
    </w:p>
    <w:p w:rsidR="009763F3" w:rsidRDefault="002A50C5">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Each lot or batch of raw material shall be tested and meet specifications prior to its use in the production of a specific medical gas.</w:t>
      </w:r>
    </w:p>
    <w:p w:rsidR="009763F3" w:rsidRDefault="002A50C5">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lot or batch of raw material must be tested and meet specifications prior to its use in the production of a specific medicinal gas</w:t>
      </w:r>
    </w:p>
    <w:p w:rsidR="009763F3" w:rsidRDefault="002A50C5">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lot or batch of raw material may be used in manufacturing unless that lot or batch of raw material complies with the specifications for that raw material.</w:t>
      </w:r>
    </w:p>
    <w:p w:rsidR="009763F3" w:rsidRDefault="002A50C5">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Lots or batches of raw materials or packaging or labeling materials shall not be used in the manufacture or packaging or labeling of a medicinal gas prior to approval by the person in charge of the quality control. </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sub-article 2 of this article, if any property of a raw material may change during  storage, that material shall be retested after an appropriate interval to confirm compliance before use. </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ensure that each lot or batch of the medical gas is manufactured, packaged, labeled and tested in compliance with approved written procedures.</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heat of compression checks on the exterior surface of each cylinder to demonstrate proper filling shall be performed during the manifold filling sequences of high pressure non-</w:t>
      </w:r>
      <w:proofErr w:type="spellStart"/>
      <w:r>
        <w:rPr>
          <w:rFonts w:ascii="Times New Roman" w:eastAsia="Times New Roman" w:hAnsi="Times New Roman" w:cs="Times New Roman"/>
          <w:sz w:val="24"/>
          <w:szCs w:val="24"/>
        </w:rPr>
        <w:t>liquified</w:t>
      </w:r>
      <w:proofErr w:type="spellEnd"/>
      <w:r>
        <w:rPr>
          <w:rFonts w:ascii="Times New Roman" w:eastAsia="Times New Roman" w:hAnsi="Times New Roman" w:cs="Times New Roman"/>
          <w:sz w:val="24"/>
          <w:szCs w:val="24"/>
        </w:rPr>
        <w:t xml:space="preserve"> compressed gases</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Pressure leak test shall be performed on each container during filling and appropriate method, such as applying leak detection solution to the valve shall be applied to detect valve packing leaks, safety plug leaks and other valve leaks.</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leak test shall be performed on each container after filling to detect valve outlet leaks</w:t>
      </w:r>
    </w:p>
    <w:p w:rsidR="009763F3" w:rsidRDefault="002A50C5">
      <w:pPr>
        <w:numPr>
          <w:ilvl w:val="0"/>
          <w:numId w:val="28"/>
        </w:numPr>
        <w:pBdr>
          <w:top w:val="nil"/>
          <w:left w:val="nil"/>
          <w:bottom w:val="nil"/>
          <w:right w:val="nil"/>
          <w:between w:val="nil"/>
        </w:pBdr>
        <w:tabs>
          <w:tab w:val="left" w:pos="81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not use any leak test solutions that can cause corrosion or leave films.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Finished Product Testing</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lot or batch of a medical gas  shall be tested against the specifications before it is made available for further use in fabrication or for sale</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Identity, purity or assay and impurity tests shall be carried out for each batch of medicinal gas to ensure that the finished medical gases contain ingredients complying with the qualitative and quantitative compositions. </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Written specifications shall be approved by the person in charge of the quality unit. The approved specifications must include:</w:t>
      </w:r>
    </w:p>
    <w:p w:rsidR="009763F3" w:rsidRDefault="002A50C5">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description of the medical gas, including all properties and qualities (such as identity, purity and potency)</w:t>
      </w:r>
    </w:p>
    <w:p w:rsidR="009763F3" w:rsidRDefault="002A50C5">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tolerances, and a description of all tests or analyses used to measure compliance with the established tolerances </w:t>
      </w:r>
    </w:p>
    <w:p w:rsidR="009763F3" w:rsidRDefault="002A50C5">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or identification mark that will be used for each medical gas throughout the processing operation</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Specifications shall be equal to or exceed a recognized standards</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test method shall be validated, and the validation results be documented </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verify suitability of any transferred technology </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test results shall be documented properly, clearly and concisely</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plans and the analysis to be performed on cylinders shall comply with the following requirements:</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single medicinal gas filled via a multi-cylinder manifold, the gas from at least one cylinder from each manifold filling cycle shall be tested for identity and assay each time the cylinders are changed on the manifold.</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a single medicinal gas filled into cylinders one at a time, the gas from at least one cylinder of each uninterrupted filling cycle shall be tested for identity and assay.  In this directive, </w:t>
      </w:r>
      <w:r>
        <w:rPr>
          <w:rFonts w:ascii="Times New Roman" w:eastAsia="Times New Roman" w:hAnsi="Times New Roman" w:cs="Times New Roman"/>
          <w:i/>
          <w:sz w:val="24"/>
          <w:szCs w:val="24"/>
        </w:rPr>
        <w:t>uninterrupted filling cycle means a one shift's production using the same personnel, equipment, and batch of gas to be filled.</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a medicinal gas produced by mixing two or more gases in a cylinder from the same manifold, the gas from every cylinder should be tested for assay and identity of each component gas. </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Without prejudice to sub article (c) of this article, fewer cylinders may be tested in case of a validated automated filling system.</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sub article (c) of this article, premixed gases may follow the same principles as single gases when continuous in-line testing of the mixture to be filled is performed. </w:t>
      </w:r>
    </w:p>
    <w:p w:rsidR="009763F3" w:rsidRDefault="002A50C5">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prejudice to sub article (e) of this article; premixed gases should follow the same principle as medicinal gases produced by mixing gases in the cylinders when there is no continuous in-line testing of the mixture to be filled.</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Testing for water content shall be performed for all types of gases </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is not required to retain reference and retention samples unless subscribed by the authority to do so for justifiable reason</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not release medical gas for sale or supply prior to approval by the quality unit</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procedures for product release shall include review and evaluation of relevant production documentation and an assessment of deviations from specified procedures; </w:t>
      </w:r>
    </w:p>
    <w:p w:rsidR="009763F3" w:rsidRDefault="002A50C5">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Deviations shall be investigated and reported by qualified person and the quality unit shall approve the reports and maintain records of such deviations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Stability Testing</w:t>
      </w:r>
    </w:p>
    <w:p w:rsidR="009763F3" w:rsidRDefault="002A50C5">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conduct and document stability of the finished medicinal gas and propose specific shelf life and storage conditions based on properties of the constituent gas.</w:t>
      </w:r>
    </w:p>
    <w:p w:rsidR="009763F3" w:rsidRDefault="002A50C5">
      <w:pPr>
        <w:numPr>
          <w:ilvl w:val="0"/>
          <w:numId w:val="3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sub article (1) of this article, the manufacturer may not be required to carry out stability study or to perform on-going stability studies for the finished medical gas that have been used for a long time and packaged in containers that have also been used for a long time, if bibliographic data is available. </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Specifications and Test parameters </w:t>
      </w:r>
    </w:p>
    <w:p w:rsidR="009763F3" w:rsidRDefault="002A50C5">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well established specifications for medical gas raw material, packaging and labeling materials in accordance with the requirements of the pharmacopeias recognized by the authority or Ethiopian national standard.</w:t>
      </w:r>
    </w:p>
    <w:p w:rsidR="009763F3" w:rsidRDefault="002A50C5">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article --- sub </w:t>
      </w:r>
      <w:proofErr w:type="gramStart"/>
      <w:r>
        <w:rPr>
          <w:rFonts w:ascii="Times New Roman" w:eastAsia="Times New Roman" w:hAnsi="Times New Roman" w:cs="Times New Roman"/>
          <w:sz w:val="24"/>
          <w:szCs w:val="24"/>
        </w:rPr>
        <w:t>article ..</w:t>
      </w:r>
      <w:proofErr w:type="gramEnd"/>
      <w:r>
        <w:rPr>
          <w:rFonts w:ascii="Times New Roman" w:eastAsia="Times New Roman" w:hAnsi="Times New Roman" w:cs="Times New Roman"/>
          <w:sz w:val="24"/>
          <w:szCs w:val="24"/>
        </w:rPr>
        <w:t xml:space="preserve"> of this directive, the manufacturer may use validated in-house methods if shown to be equivalent and accepted by the authority</w:t>
      </w:r>
    </w:p>
    <w:p w:rsidR="009763F3" w:rsidRDefault="002A50C5">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specification of the medicinal gas shall include the following test parameters:</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Assay of the product</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Maximum allowable impurity levels for those contaminants specified in the product specification and total impurities.  The test for impurities; as appropriate, shall include test for:</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Oxygen </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NO, NO</w:t>
      </w:r>
      <w:r>
        <w:rPr>
          <w:rFonts w:ascii="Times New Roman" w:eastAsia="Times New Roman" w:hAnsi="Times New Roman" w:cs="Times New Roman"/>
          <w:sz w:val="24"/>
          <w:szCs w:val="24"/>
          <w:vertAlign w:val="subscript"/>
        </w:rPr>
        <w:t>2</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Hydrogen</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Carbon monoxide and Carbon dioxide </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Methane </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Hydrocarbons</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Air</w:t>
      </w:r>
    </w:p>
    <w:p w:rsidR="009763F3" w:rsidRDefault="002A50C5">
      <w:pPr>
        <w:numPr>
          <w:ilvl w:val="0"/>
          <w:numId w:val="23"/>
        </w:numPr>
        <w:pBdr>
          <w:top w:val="nil"/>
          <w:left w:val="nil"/>
          <w:bottom w:val="nil"/>
          <w:right w:val="nil"/>
          <w:between w:val="nil"/>
        </w:pBdr>
        <w:tabs>
          <w:tab w:val="left" w:pos="1030"/>
        </w:tabs>
        <w:spacing w:after="0" w:line="360" w:lineRule="auto"/>
        <w:ind w:left="2160" w:hanging="220"/>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Acidity or </w:t>
      </w:r>
      <w:proofErr w:type="spellStart"/>
      <w:r>
        <w:rPr>
          <w:rFonts w:ascii="Times New Roman" w:eastAsia="Times New Roman" w:hAnsi="Times New Roman" w:cs="Times New Roman"/>
          <w:sz w:val="24"/>
          <w:szCs w:val="24"/>
        </w:rPr>
        <w:t>Alkality</w:t>
      </w:r>
      <w:proofErr w:type="spellEnd"/>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Chlorine</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Odour</w:t>
      </w:r>
      <w:proofErr w:type="spellEnd"/>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substances</w:t>
      </w:r>
    </w:p>
    <w:p w:rsidR="009763F3" w:rsidRDefault="002A50C5">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Oxidizing substances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Environmental and Safety requirements </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medical gases shall be handled according to established safety protocols that minimize risk to personnel, facilities, and the environment.</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personnel shall use appropriate personal protective equipment (PPE) when handling gases.</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gas handling systems, including piping, valves, and storage containers, shall be constructed of materials compatible with the gases being handled, and shall be maintained in safe working condition at all times.</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gas storage and handling systems shall be equipped with leak detection sensors that trigger alarms in the event of leaks. </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shall implement contamination control measures to prevent environmental contamination in the event of a gas release. </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Spill kits, containment barriers, and emergency shutoff systems shall be installed and regularly maintained.</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Expired, contaminated, or otherwise unfit for use medical gases shall be disposed of in compliance with local environmental protection regulations. Disposal shall be carried out by licensed hazardous waste disposal firms.</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medical gas facilities who dispose of medical gases shall maintain records of gas disposal activities, including the type and volume of gases disposed of, the method of disposal, and the name of the disposal company.</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medical gas manufacturing facility shall have a written Emergency Response Plan in place including procedures for handling gas leaks, fires, explosions, and other accidents.</w:t>
      </w:r>
    </w:p>
    <w:p w:rsidR="009763F3" w:rsidRDefault="002A50C5">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Emergency procedures for gas leaks shall include immediate evacuation, shutoff of gas supply, and activation of the emergency ventilation system. Emergency drills shall be conducted regularly to ensure employee preparedness.</w:t>
      </w:r>
    </w:p>
    <w:p w:rsidR="009763F3" w:rsidRDefault="002A50C5">
      <w:pPr>
        <w:numPr>
          <w:ilvl w:val="0"/>
          <w:numId w:val="12"/>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suppression systems designed for gas-related fires, such as gas-rated extinguishers and automatic sprinkler systems, shall be installed. Emergency exits shall be marked and unobstructed, and personnel shall be trained in fire response procedures.</w:t>
      </w:r>
    </w:p>
    <w:p w:rsidR="009763F3" w:rsidRDefault="002A50C5">
      <w:pPr>
        <w:numPr>
          <w:ilvl w:val="0"/>
          <w:numId w:val="12"/>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 shall have trained personnel or medical staff to administer first aid in the event of exposure to hazardous gases. The facility may have procedures in place for contacting emergency medical services.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Storage </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sufficient capacity for orderly storage of cylinders and provide separate marked areas for different gases to avoid the risk of mix-up.</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used to achieve the various levels of segregation may depend on the nature, extent and complexity of the overall operation. Marked-out floor areas, partitions, barriers, labels, signs or other appropriate means shall be used to identify storage areas.</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Storage areas shall be appropriately located, designed, constructed, maintained, kept clean and dry, ventilated, and shall not be located in close to any installation that may have a fire risk or other hazard. </w:t>
      </w:r>
    </w:p>
    <w:p w:rsidR="009763F3" w:rsidRDefault="002A50C5">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Medical gases manufacturers shall establish and implement written procedures appropriate for the storage of medical gases. </w:t>
      </w:r>
    </w:p>
    <w:p w:rsidR="009763F3" w:rsidRDefault="002A50C5">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medical gas storage and shed shall be equipped with the proper emergency handling systems or kits, as well as safety equipment including hand gloves, gas masks, breathing apparatus, goggles, and gumboots.</w:t>
      </w:r>
    </w:p>
    <w:p w:rsidR="009763F3" w:rsidRDefault="002A50C5">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Sorted empty cylinders and full cylinders shall be stored in nominated storage areas, preferably under cover and not subjected to extremes of weather conditions and ambient temperature.</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staff members who undertake domiciliary visits in the warehouse shall be trained in the use of portable medical gas cylinders and hazards associated with them.</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specify any special storage conditions. Where special storage conditions are required, these shall be provided, controlled, monitored and recorded.</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Periodic stock reconciliation shall be performed at defined intervals by comparing the actual and recorded stocks. Discrepancies shall be identified, investigated and appropriate corrective action shall be taken.</w:t>
      </w:r>
    </w:p>
    <w:p w:rsidR="009763F3" w:rsidRDefault="002A50C5">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Precautions shall be taken to prevent unauthorized persons from entering storage areas.</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cleaning program shall be available indicating the frequency of cleaning and methods to be used to clean the storage areas.</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written program for pest control.</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appropriate signs and warnings, where required, shall be visible on the warehouse.</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record of issue shall include name of gas, size of cylinder, date of issue and name of recipient. </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gases that have been improperly stored shall not be returned to usable stock.</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Returned medical gases shall be stored in a controlled manner in a dedicated area, identified and kept until a decision is made. </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 and their associated equipment shall be protected from contact with oil, grease, hand creams, bituminous products, acids and other corrosive substances.</w:t>
      </w:r>
    </w:p>
    <w:p w:rsidR="009763F3" w:rsidRDefault="002A50C5">
      <w:pPr>
        <w:numPr>
          <w:ilvl w:val="0"/>
          <w:numId w:val="15"/>
        </w:numPr>
        <w:pBdr>
          <w:top w:val="nil"/>
          <w:left w:val="nil"/>
          <w:bottom w:val="nil"/>
          <w:right w:val="nil"/>
          <w:between w:val="nil"/>
        </w:pBdr>
        <w:spacing w:after="0" w:line="360" w:lineRule="auto"/>
        <w:ind w:left="900" w:hanging="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storage of medical gases;</w:t>
      </w:r>
    </w:p>
    <w:p w:rsidR="009763F3" w:rsidRDefault="002A50C5">
      <w:pPr>
        <w:numPr>
          <w:ilvl w:val="0"/>
          <w:numId w:val="13"/>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 shall be stored in a cool, dry, and well-ventilated area, away from heat and potential ignition sources, such as open flames and electrical equipment.</w:t>
      </w:r>
    </w:p>
    <w:p w:rsidR="009763F3" w:rsidRDefault="002A50C5">
      <w:pPr>
        <w:numPr>
          <w:ilvl w:val="0"/>
          <w:numId w:val="13"/>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 shall be stored in a secure and upright position, with the valve protection cap in place and tightened.</w:t>
      </w:r>
    </w:p>
    <w:p w:rsidR="009763F3" w:rsidRDefault="002A50C5">
      <w:pPr>
        <w:numPr>
          <w:ilvl w:val="0"/>
          <w:numId w:val="13"/>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Cylinders shall be labeled with type of gas, name of manufacturer, and cylinder's test or inspection date.</w:t>
      </w:r>
    </w:p>
    <w:p w:rsidR="009763F3" w:rsidRDefault="002A50C5">
      <w:pPr>
        <w:numPr>
          <w:ilvl w:val="0"/>
          <w:numId w:val="13"/>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Cylinders shall be regularly inspected and maintained to ensure that they are in good condition and safe to use. </w:t>
      </w:r>
    </w:p>
    <w:p w:rsidR="009763F3" w:rsidRDefault="002A50C5">
      <w:pPr>
        <w:numPr>
          <w:ilvl w:val="0"/>
          <w:numId w:val="13"/>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involved in the storage, handling, conveyance and transport of medical gases shall be trained on the medical gas related issues</w:t>
      </w:r>
      <w:proofErr w:type="gramStart"/>
      <w:r>
        <w:rPr>
          <w:rFonts w:ascii="Times New Roman" w:eastAsia="Times New Roman" w:hAnsi="Times New Roman" w:cs="Times New Roman"/>
          <w:sz w:val="24"/>
          <w:szCs w:val="24"/>
        </w:rPr>
        <w:t>,  hazards</w:t>
      </w:r>
      <w:proofErr w:type="gramEnd"/>
      <w:r>
        <w:rPr>
          <w:rFonts w:ascii="Times New Roman" w:eastAsia="Times New Roman" w:hAnsi="Times New Roman" w:cs="Times New Roman"/>
          <w:sz w:val="24"/>
          <w:szCs w:val="24"/>
        </w:rPr>
        <w:t xml:space="preserve"> and emergency procedures. </w:t>
      </w:r>
    </w:p>
    <w:p w:rsidR="009763F3" w:rsidRDefault="002A50C5">
      <w:pPr>
        <w:numPr>
          <w:ilvl w:val="0"/>
          <w:numId w:val="13"/>
        </w:numPr>
        <w:pBdr>
          <w:top w:val="nil"/>
          <w:left w:val="nil"/>
          <w:bottom w:val="nil"/>
          <w:right w:val="nil"/>
          <w:between w:val="nil"/>
        </w:pBdr>
        <w:tabs>
          <w:tab w:val="left" w:pos="90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facility shall implement an emergency evacuation plan and shutdown procedures in case of leakage.</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pBdr>
          <w:top w:val="nil"/>
          <w:left w:val="nil"/>
          <w:bottom w:val="nil"/>
          <w:right w:val="nil"/>
          <w:between w:val="nil"/>
        </w:pBdr>
        <w:spacing w:before="240" w:after="0" w:line="360" w:lineRule="auto"/>
        <w:ind w:lef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five</w:t>
      </w:r>
    </w:p>
    <w:p w:rsidR="009763F3" w:rsidRDefault="002A50C5">
      <w:pPr>
        <w:pBdr>
          <w:top w:val="nil"/>
          <w:left w:val="nil"/>
          <w:bottom w:val="nil"/>
          <w:right w:val="nil"/>
          <w:between w:val="nil"/>
        </w:pBdr>
        <w:spacing w:after="0" w:line="360" w:lineRule="auto"/>
        <w:ind w:lef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Pharmaceutical Quality System</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Complaint requirements </w:t>
      </w:r>
    </w:p>
    <w:p w:rsidR="009763F3" w:rsidRDefault="002A50C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written procedure to handle complaints related to medical gas quality defects including identify the cause of complaint and actions to be taken in the event of receipt of complaint</w:t>
      </w:r>
    </w:p>
    <w:p w:rsidR="009763F3" w:rsidRDefault="002A50C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complaints concerning quality defects in cylinders and medical gas shall be carefully reviewed and recorded. </w:t>
      </w:r>
    </w:p>
    <w:p w:rsidR="009763F3" w:rsidRDefault="002A50C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complaint shall be investigated by designated or authorized personnel of the company and maintain records of investigation and remedial action.</w:t>
      </w:r>
    </w:p>
    <w:p w:rsidR="009763F3" w:rsidRDefault="002A50C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Complaints records shall be reviewed regularly, and document and retain records of complaint, subsequent investigations, and corrective actions taken.</w:t>
      </w:r>
    </w:p>
    <w:p w:rsidR="009763F3" w:rsidRDefault="002A50C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Complaints may include faulty or damaged cylinders,</w:t>
      </w:r>
      <w:r>
        <w:rPr>
          <w:rFonts w:ascii="Times New Roman" w:eastAsia="Times New Roman" w:hAnsi="Times New Roman" w:cs="Times New Roman"/>
        </w:rPr>
        <w:t xml:space="preserve"> </w:t>
      </w:r>
      <w:r>
        <w:rPr>
          <w:rFonts w:ascii="Times New Roman" w:eastAsia="Times New Roman" w:hAnsi="Times New Roman" w:cs="Times New Roman"/>
          <w:sz w:val="24"/>
          <w:szCs w:val="24"/>
        </w:rPr>
        <w:t>expired cylinders,</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modification or tampering with medical gas, bad </w:t>
      </w:r>
      <w:proofErr w:type="spellStart"/>
      <w:r>
        <w:rPr>
          <w:rFonts w:ascii="Times New Roman" w:eastAsia="Times New Roman" w:hAnsi="Times New Roman" w:cs="Times New Roman"/>
          <w:sz w:val="24"/>
          <w:szCs w:val="24"/>
        </w:rPr>
        <w:t>odour</w:t>
      </w:r>
      <w:proofErr w:type="spellEnd"/>
      <w:r>
        <w:rPr>
          <w:rFonts w:ascii="Times New Roman" w:eastAsia="Times New Roman" w:hAnsi="Times New Roman" w:cs="Times New Roman"/>
          <w:sz w:val="24"/>
          <w:szCs w:val="24"/>
        </w:rPr>
        <w:t xml:space="preserve"> and other quality and safety related defects.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Requirements </w:t>
      </w:r>
    </w:p>
    <w:p w:rsidR="009763F3" w:rsidRDefault="002A50C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written procedure for effective recall of products.</w:t>
      </w:r>
    </w:p>
    <w:p w:rsidR="009763F3" w:rsidRDefault="002A50C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manufacturers shall recall medical gases if there is evidence of impurity of gas, contamination, </w:t>
      </w:r>
      <w:proofErr w:type="spellStart"/>
      <w:r>
        <w:rPr>
          <w:rFonts w:ascii="Times New Roman" w:eastAsia="Times New Roman" w:hAnsi="Times New Roman" w:cs="Times New Roman"/>
          <w:sz w:val="24"/>
          <w:szCs w:val="24"/>
        </w:rPr>
        <w:t>mislabelling</w:t>
      </w:r>
      <w:proofErr w:type="spellEnd"/>
      <w:r>
        <w:rPr>
          <w:rFonts w:ascii="Times New Roman" w:eastAsia="Times New Roman" w:hAnsi="Times New Roman" w:cs="Times New Roman"/>
          <w:sz w:val="24"/>
          <w:szCs w:val="24"/>
        </w:rPr>
        <w:t xml:space="preserve"> issues, loss of more than 5% of its tare weight,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gas cylinders used did not use standard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or other products defects that causes temporary or medically reversible adverse health consequences.</w:t>
      </w:r>
    </w:p>
    <w:p w:rsidR="009763F3" w:rsidRDefault="002A50C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Recalled medical gases shall be identified and stored separately in a secure area while awaiting a decision and records of recalled procedures shall be documented accordingly.</w:t>
      </w:r>
    </w:p>
    <w:p w:rsidR="009763F3" w:rsidRDefault="002A50C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shall be immediately informed if a manufacturer is considering any recall action following the possible faulty manufacture, deterioration or any other quality problems. </w:t>
      </w:r>
    </w:p>
    <w:p w:rsidR="009763F3" w:rsidRDefault="002A50C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 shall be initiated promptly and evaluated for recall effectiveness.</w:t>
      </w:r>
    </w:p>
    <w:p w:rsidR="009763F3" w:rsidRDefault="002A50C5">
      <w:pPr>
        <w:numPr>
          <w:ilvl w:val="0"/>
          <w:numId w:val="4"/>
        </w:numPr>
        <w:pBdr>
          <w:top w:val="nil"/>
          <w:left w:val="nil"/>
          <w:bottom w:val="nil"/>
          <w:right w:val="nil"/>
          <w:between w:val="nil"/>
        </w:pBdr>
        <w:spacing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Traceability </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records for the dispatch including relevant information to allow traceability. </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transportation, traceability shall be maintained to ensure that gases are handled properly and remain within the appropriate temperature and pressure ranges. </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written procedures and records for each batch of medical gas cylinders distributed to ensure traceability of the products.</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system to ensure the traceability of cylinders, cryogenic vessels and valves stored in the manufacturing facilities.</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labeling requirements for the filled medical gas cylinders for traceability of the product.</w:t>
      </w:r>
    </w:p>
    <w:p w:rsidR="009763F3" w:rsidRDefault="002A50C5">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use barcodes on the cylinders for traceability, when required. </w:t>
      </w:r>
    </w:p>
    <w:p w:rsidR="009763F3" w:rsidRDefault="002A50C5">
      <w:pPr>
        <w:numPr>
          <w:ilvl w:val="0"/>
          <w:numId w:val="4"/>
        </w:numPr>
        <w:pBdr>
          <w:top w:val="nil"/>
          <w:left w:val="nil"/>
          <w:bottom w:val="nil"/>
          <w:right w:val="nil"/>
          <w:between w:val="nil"/>
        </w:pBdr>
        <w:spacing w:before="200"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Self-audit</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a procedure for self-inspection and quality audit that regularly appraises the effectiveness and applicability of the quality assurance systems. </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manufacturers shall perform self-inspections routinely and </w:t>
      </w:r>
      <w:proofErr w:type="gramStart"/>
      <w:r>
        <w:rPr>
          <w:rFonts w:ascii="Times New Roman" w:eastAsia="Times New Roman" w:hAnsi="Times New Roman" w:cs="Times New Roman"/>
          <w:sz w:val="24"/>
          <w:szCs w:val="24"/>
        </w:rPr>
        <w:t>as  well</w:t>
      </w:r>
      <w:proofErr w:type="gramEnd"/>
      <w:r>
        <w:rPr>
          <w:rFonts w:ascii="Times New Roman" w:eastAsia="Times New Roman" w:hAnsi="Times New Roman" w:cs="Times New Roman"/>
          <w:sz w:val="24"/>
          <w:szCs w:val="24"/>
        </w:rPr>
        <w:t xml:space="preserve"> as on special occasions.</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facility shall maintain records of self-inspection.</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conduct annual product quality reviews of all medical gases with the objective of verifying consistency of existing processes, and appropriateness of current specifications for both starting materials and medical gas and identify improvements on products and processes.</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document annual product quality reviews</w:t>
      </w:r>
    </w:p>
    <w:p w:rsidR="009763F3" w:rsidRDefault="002A50C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manufacturers shall consider the following during conducting product quality reviews, taking into account previous reviews.</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in-process controls, finished product testing results, and specifications</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batches that failed to meet established specification(s) and their investigation</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significant deviations or non-conformances, their related investigations, and the effectiveness of corrective and preventative actions taken</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changes carried out to processes, analytical methods, raw materials, packaging materials or critical suppliers</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product quality-related returns, complaints and recalls, and the investigations performed at the time</w:t>
      </w:r>
    </w:p>
    <w:p w:rsidR="009763F3" w:rsidRDefault="002A50C5">
      <w:pPr>
        <w:numPr>
          <w:ilvl w:val="0"/>
          <w:numId w:val="38"/>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qualification status of relevant equipment used for manufacturing and packaging of medical gases</w:t>
      </w:r>
    </w:p>
    <w:p w:rsidR="009763F3" w:rsidRDefault="002A50C5">
      <w:pPr>
        <w:numPr>
          <w:ilvl w:val="0"/>
          <w:numId w:val="4"/>
        </w:numPr>
        <w:pBdr>
          <w:top w:val="nil"/>
          <w:left w:val="nil"/>
          <w:bottom w:val="nil"/>
          <w:right w:val="nil"/>
          <w:between w:val="nil"/>
        </w:pBdr>
        <w:spacing w:before="200"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Waste Disposal and Management </w:t>
      </w:r>
    </w:p>
    <w:p w:rsidR="009763F3" w:rsidRDefault="002A50C5">
      <w:pPr>
        <w:numPr>
          <w:ilvl w:val="0"/>
          <w:numId w:val="5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gases and cylinders shall be identified and classified as either hazardous or non-hazardous waste in compliance with national and/or regional laws and guidelines</w:t>
      </w:r>
    </w:p>
    <w:p w:rsidR="009763F3" w:rsidRDefault="002A50C5">
      <w:pPr>
        <w:numPr>
          <w:ilvl w:val="0"/>
          <w:numId w:val="5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Unfit for use medical gases shall be segregated and stored separately, and appropriately disposed in the presence of authorized expert; </w:t>
      </w:r>
    </w:p>
    <w:p w:rsidR="009763F3" w:rsidRDefault="002A50C5">
      <w:pPr>
        <w:numPr>
          <w:ilvl w:val="0"/>
          <w:numId w:val="5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Unfit for use medical gasses, raw materials; packages, gas cylinders, and finished products shall be disposed of in compliance with the national or regional disposal laws and guidelines.</w:t>
      </w:r>
    </w:p>
    <w:p w:rsidR="009763F3" w:rsidRDefault="002A50C5">
      <w:pPr>
        <w:numPr>
          <w:ilvl w:val="0"/>
          <w:numId w:val="52"/>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medical gases and cylinders shall be disposed of using approved disposal methods, which include:</w:t>
      </w:r>
    </w:p>
    <w:p w:rsidR="009763F3" w:rsidRDefault="002A50C5">
      <w:pPr>
        <w:numPr>
          <w:ilvl w:val="0"/>
          <w:numId w:val="39"/>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Returning cylinders to the manufacturer or supplier for proper disposal.</w:t>
      </w:r>
    </w:p>
    <w:p w:rsidR="009763F3" w:rsidRDefault="002A50C5">
      <w:pPr>
        <w:numPr>
          <w:ilvl w:val="0"/>
          <w:numId w:val="39"/>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in recycling programs for metal cylinders, ensuring that they are emptied and cleaned before recycling.</w:t>
      </w:r>
    </w:p>
    <w:p w:rsidR="009763F3" w:rsidRDefault="002A50C5">
      <w:pPr>
        <w:numPr>
          <w:ilvl w:val="0"/>
          <w:numId w:val="39"/>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controlled release of non-hazardous gases into the atmosphere in compliance with regulatory limits.</w:t>
      </w:r>
    </w:p>
    <w:p w:rsidR="009763F3" w:rsidRDefault="002A50C5">
      <w:pPr>
        <w:numPr>
          <w:ilvl w:val="0"/>
          <w:numId w:val="39"/>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Neutralizing hazardous gases as required before disposal.</w:t>
      </w:r>
    </w:p>
    <w:p w:rsidR="009763F3" w:rsidRDefault="002A50C5">
      <w:pPr>
        <w:numPr>
          <w:ilvl w:val="0"/>
          <w:numId w:val="4"/>
        </w:numPr>
        <w:pBdr>
          <w:top w:val="nil"/>
          <w:left w:val="nil"/>
          <w:bottom w:val="nil"/>
          <w:right w:val="nil"/>
          <w:between w:val="nil"/>
        </w:pBdr>
        <w:spacing w:before="200" w:after="0" w:line="360" w:lineRule="auto"/>
        <w:ind w:left="450" w:hanging="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Documentation      </w:t>
      </w:r>
    </w:p>
    <w:p w:rsidR="009763F3" w:rsidRDefault="002A50C5">
      <w:pPr>
        <w:numPr>
          <w:ilvl w:val="3"/>
          <w:numId w:val="32"/>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w:t>
      </w:r>
    </w:p>
    <w:p w:rsidR="009763F3" w:rsidRDefault="002A50C5">
      <w:pPr>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documentation is an essential part of any quality assurance system used for the production of bulk medicinal gases and the filling of medicinal gas cylinders. Written documentation prevents errors and permits the tracing of the batch history. Specifications, standard operating procedures, work instructions, and records shall be controlled and available to all of the relevant personnel either in written or electronic format. </w:t>
      </w:r>
    </w:p>
    <w:p w:rsidR="009763F3" w:rsidRDefault="002A50C5">
      <w:pPr>
        <w:numPr>
          <w:ilvl w:val="0"/>
          <w:numId w:val="3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manufacturer shall be responsible for establishing a comprehensive documentation system to ensure compliance with regulatory standards and Good Manufacturing Practices (GMP) for medical gas. Documentation shall reflect the manufacturing process, quality control measures, and traceability of medical gases from production to delivery.</w:t>
      </w:r>
    </w:p>
    <w:p w:rsidR="009763F3" w:rsidRDefault="002A50C5">
      <w:pPr>
        <w:numPr>
          <w:ilvl w:val="3"/>
          <w:numId w:val="32"/>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Specific Requirements</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Specifications, SOPs, and all related documentation for the manufacturing, control, storage, and distribution of medical gases shall be established, implemented, and maintained according to the quality management system (QMS) in place. </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Documents shall be carefully designed, prepared, reviewed, and distributed in line with the QMS. </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shall be approved, signed, and dated by appropriate and authorized persons before implementation. No changes shall be made to a document without prior authorization and approval.  </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Documents shall have unambiguous content; and identification number and they shall be laid out in an orderly fashion and be easy to check. The title, nature and purpose shall be clearly stated. </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documents shall be regularly reviewed and kept up-to-date.</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Obsolete or superseded documents shall not be used under any circumstances. These documents shall be marked or removed from circulation to prevent unintentional use during production.</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shall not be hand-written; although, where documents contain data that require data entry, they shall follow the ALOCA+ principle to ensure compliance with good documentation practices and data integrity requirements. Sufficient space should be provided for such entries.</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alteration made to the entry on a document shall be signed and dated; the alteration should permit the reading of the original information. Where appropriate, the reason for the alteration shall be recorded.</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Labels shall be easily legible, clearly comprehensible and indelible and in full compliance with national legislation. The labeling shall be presented in English and/or Amharic. Appropriate placement of the label shall ensure access and visibility to all users.</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Labels on the cylinders of medicinal gases shall contain at least the information as recommended in the pharmacopoeia, where applicable, as well as the following information:</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the medicinal gas</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batch number assigned by the manufacturer</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expiry or use-before date (if applicable)</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special storage conditions or handling precautions that may be necessary directions for use</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Warnings and precautions</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and address of the manufacturer</w:t>
      </w:r>
    </w:p>
    <w:p w:rsidR="009763F3" w:rsidRDefault="002A50C5">
      <w:pPr>
        <w:numPr>
          <w:ilvl w:val="0"/>
          <w:numId w:val="40"/>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date (month and year).</w:t>
      </w:r>
    </w:p>
    <w:p w:rsidR="009763F3" w:rsidRDefault="002A50C5">
      <w:pPr>
        <w:numPr>
          <w:ilvl w:val="0"/>
          <w:numId w:val="3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authorized specifications and testing procedures shall be readily available. </w:t>
      </w:r>
    </w:p>
    <w:p w:rsidR="009763F3" w:rsidRDefault="002A50C5">
      <w:pPr>
        <w:numPr>
          <w:ilvl w:val="3"/>
          <w:numId w:val="32"/>
        </w:num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sz w:val="28"/>
          <w:szCs w:val="28"/>
        </w:rPr>
        <w:t>Standard operating procedures and records</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formally authorized production methods, SOPs, and work instructions for the production of each medicinal gas and the filling of each medicinal gas cylinder.</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SOPs for production, quality control operation and storage of medical gases should be approved, signed and dated.</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maintain documented information and the SOPs shall cover the following but not limited to:</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medical gases;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Purging of cylinders, pipelines, and storage tanks;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Filling of cylinders;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Pre-fill and Post fill inspection of cylinders;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and Testing of medical gases: Identity, purity or assay and impurity tests;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Calibration and maintenance of equipment;</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 and validation</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Packaging and labeling;</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Cleaning and sanitization of premises and equipment;</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and personal hygiene;</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Complaints, recalls, and returns;</w:t>
      </w:r>
    </w:p>
    <w:p w:rsidR="009763F3" w:rsidRDefault="002A50C5">
      <w:pPr>
        <w:numPr>
          <w:ilvl w:val="0"/>
          <w:numId w:val="42"/>
        </w:numPr>
        <w:pBdr>
          <w:top w:val="nil"/>
          <w:left w:val="nil"/>
          <w:bottom w:val="nil"/>
          <w:right w:val="nil"/>
          <w:between w:val="nil"/>
        </w:pBdr>
        <w:tabs>
          <w:tab w:val="left" w:pos="90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Internal audit or self-inspection.</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batch numbering system shall be detailed in SOPs, ensuring that every batch of medicinal gas is given a unique batch number for traceability.</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discrepancies or failures to meet specifications, including out-of-limit test results, shall be fully investigated, even if the batch is already distributed. Manufacturers shall keep records of these investigations, including conclusions and follow-up actions.</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Written procedures for the release and rejection of products shall be in place, particularly for the release of finished products for sale.</w:t>
      </w:r>
    </w:p>
    <w:p w:rsidR="009763F3" w:rsidRDefault="002A50C5">
      <w:pPr>
        <w:numPr>
          <w:ilvl w:val="3"/>
          <w:numId w:val="32"/>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Specification</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shall be appropriately authorized and dated specifications for all starting materials, bulk products, packaging materials, and finished medicinal gases.</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Specifications for starting and packaging materials used for the production of medical gases or the filling of medical gas cylinders shall include, as appropriate:</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description of all of the starting and packaging materials</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chemical formula of the starting material</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designated name</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code reference for each component</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producer and the approved suppliers of the materials</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specimen of the product label</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detailed methods for the sampling and testing of the starting materials, including any specified analytical procedures and equipment</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qualitative and quantitative testing requirements of the starting materials with the acceptance limits.</w:t>
      </w:r>
    </w:p>
    <w:p w:rsidR="009763F3" w:rsidRDefault="002A50C5">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storage conditions and precautions.</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appropriate, specifications shall also be available for bulk medicinal gas and finished medical gas </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detailed specifications for medical gas cylinders, including water capacity, design code, material of construction,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coding, and internal cleanliness requirements.</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Cylinder valves shall have detailed specifications, including materials of construction, design pressure, testing criteria, and maintenance requirements for approval.</w:t>
      </w:r>
    </w:p>
    <w:p w:rsidR="009763F3" w:rsidRDefault="002A50C5">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Specifications shall cover printed cylinder labels and patient information leaflets, including label material, printed text details with version control, and approved suppliers.</w:t>
      </w:r>
    </w:p>
    <w:p w:rsidR="009763F3" w:rsidRDefault="002A50C5">
      <w:pPr>
        <w:numPr>
          <w:ilvl w:val="3"/>
          <w:numId w:val="32"/>
        </w:num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Records</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Batch records shall provide a comprehensive history of each batch of bulk medicinal gas produced or each batch of medicinal gas cylinders filled, including all details pertinent to the final product quality.</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Batch records shall be designed to ensure traceability of each defined batch by documenting all significant activities involved in the manufacturing or filling processes. All records shall be dated and signed by the quality controller or their nominated deputy.</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batch of bulk medical gas shall be defined as a product produced in a bulk storage tank, a product transferred to a bulk gas tanker, or a continuous production within a defined period.</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continuous production processes, the batch records shall reference only the in-process quality control checks performed, while defined batches shall have separate batch records.</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Batch records shall be based on the currently approved manufacturing procedures and processing instructions, designed to minimize transcription errors, and shall include the batch identity number.</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included in the records for each batch of cylinders or mobile cryogenic vessels shall ensure that each filled cylinder is traceable to significant aspects of the relevant filling operations. The following shall be entered, as appropriate:</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Master formula and batch size</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the product;</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batch number;</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and the time of the filling operations;</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the person(s) carrying out each significant step;</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line clearance;</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quantity of cylinders or mobile cryogenic vessels filled;</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pre-filling operations performed;</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In-process Quality Control;</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results of appropriate checks to ensure the containers have been filled;</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of the batch label;</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 of the finished product and results of quality control tests;</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Quantity of rejected cylinders or mobile cryogenic vessels with reasons for rejections, if any;</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details of any problems or unusual events, and signed authorization for any deviation from filling instructions;</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statement by the Authorized Person, date and signature; </w:t>
      </w:r>
    </w:p>
    <w:p w:rsidR="009763F3" w:rsidRDefault="002A50C5">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Distribution record.</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shall be maintained for all major and critical equipment. These records shall include information on any qualifications, calibrations, maintenance, cleaning, or repair operations, along with the dates and identities of personnel performing these tasks</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analysis for each batch shall be maintained, providing evidence of compliance with the required specifications.</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shall be maintained for each batch of gas manufactured, including all relevant production and quality control information.</w:t>
      </w:r>
    </w:p>
    <w:p w:rsidR="009763F3" w:rsidRDefault="002A50C5">
      <w:pPr>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shall be completed immediately when any significant action is taken to maintain full traceability of all activities. These records shall be retained for a minimum period of until the expiration date of the batch. If a batch of medical gas is not labeled with an expiration date, the related records shall be retained for at least 3 years from the batch distribution date.</w:t>
      </w:r>
    </w:p>
    <w:p w:rsidR="009763F3" w:rsidRDefault="002A50C5">
      <w:pPr>
        <w:numPr>
          <w:ilvl w:val="0"/>
          <w:numId w:val="43"/>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the cylinder batch, the batch record shall be dated and signed by the person responsible for the filling operation, ensuring accountability and traceability of actions taken during the filling process.</w:t>
      </w:r>
    </w:p>
    <w:p w:rsidR="009763F3" w:rsidRDefault="009763F3">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p>
    <w:p w:rsidR="009763F3" w:rsidRDefault="009763F3">
      <w:pPr>
        <w:spacing w:before="120" w:after="120" w:line="360" w:lineRule="auto"/>
        <w:jc w:val="both"/>
        <w:rPr>
          <w:rFonts w:ascii="Times New Roman" w:eastAsia="Times New Roman" w:hAnsi="Times New Roman" w:cs="Times New Roman"/>
          <w:b/>
          <w:sz w:val="24"/>
          <w:szCs w:val="24"/>
        </w:rPr>
      </w:pPr>
    </w:p>
    <w:p w:rsidR="009763F3" w:rsidRDefault="002A50C5">
      <w:pPr>
        <w:spacing w:line="360" w:lineRule="auto"/>
        <w:rPr>
          <w:rFonts w:ascii="Times New Roman" w:eastAsia="Times New Roman" w:hAnsi="Times New Roman" w:cs="Times New Roman"/>
          <w:b/>
          <w:sz w:val="24"/>
          <w:szCs w:val="24"/>
          <w:highlight w:val="yellow"/>
        </w:rPr>
      </w:pPr>
      <w:r>
        <w:br w:type="page"/>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FOUR</w:t>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MEASURE </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General</w:t>
      </w:r>
    </w:p>
    <w:p w:rsidR="009763F3" w:rsidRDefault="002A50C5">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person who violates the requirements of this directive or other applicable laws may be subjected to appropriate administrative measures in accordance with the provisions of the Proclamation, the Directive on Administrative Measure Taking and Complaint Handling Procedure and other applicable laws.</w:t>
      </w:r>
    </w:p>
    <w:p w:rsidR="009763F3" w:rsidRDefault="002A50C5">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measures shall be taken considering the severity of the offense, the circumstances of its execution, and the amount of damage it has caused or could have caused.</w:t>
      </w:r>
    </w:p>
    <w:p w:rsidR="009763F3" w:rsidRDefault="002A50C5">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 against whose product or whom an administrative measure is taken in accordance with sub-article (1) of this article may lodge complaint in accordance with the Directive on Administrative Measure Taking and Complaint Handling Procedure </w:t>
      </w:r>
    </w:p>
    <w:p w:rsidR="009763F3" w:rsidRDefault="002A50C5">
      <w:pPr>
        <w:numPr>
          <w:ilvl w:val="0"/>
          <w:numId w:val="4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certificate of competence is suspended or revoked, the Authority shall inform the relevant parties.</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bookmarkStart w:id="2" w:name="_heading=h.3znysh7" w:colFirst="0" w:colLast="0"/>
      <w:bookmarkEnd w:id="2"/>
      <w:r>
        <w:rPr>
          <w:rFonts w:ascii="Times New Roman" w:eastAsia="Times New Roman" w:hAnsi="Times New Roman" w:cs="Times New Roman"/>
          <w:b/>
          <w:sz w:val="28"/>
          <w:szCs w:val="28"/>
        </w:rPr>
        <w:t>Issuance of warning letter</w:t>
      </w:r>
    </w:p>
    <w:p w:rsidR="009763F3" w:rsidRDefault="002A50C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prejudice to grounds of warning provided under the proclamation and/or according to Directive on Administrative Measure Taking and Complaint Handling Procedure, the Authority may issue warning letter where the offense committed by the manufacturer is unintentional and doesn’t cause any harm to human health or body, and where it is not punishable with suspension or revocation. </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Suspension </w:t>
      </w:r>
    </w:p>
    <w:p w:rsidR="009763F3" w:rsidRDefault="002A50C5">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3" w:name="_heading=h.2et92p0" w:colFirst="0" w:colLast="0"/>
      <w:bookmarkEnd w:id="3"/>
      <w:r>
        <w:rPr>
          <w:rFonts w:ascii="Times New Roman" w:eastAsia="Times New Roman" w:hAnsi="Times New Roman" w:cs="Times New Roman"/>
          <w:sz w:val="24"/>
          <w:szCs w:val="24"/>
        </w:rPr>
        <w:t>Without prejudice to grounds of suspension provided under the proclamation and the Administrative Measure Taking and Complaint Handling Procedure Directive, and based on the severity of the violation, the Authority shall suspend certificate of competence of the manufacturer of medical gas, if it:</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Manufacturing medical gas without authorization by the authority</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changes on professionals, premises, services and products without notifying to the authority</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impedes the work of inspectors during inspection; and</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4" w:name="_heading=h.tyjcwt" w:colFirst="0" w:colLast="0"/>
      <w:bookmarkEnd w:id="4"/>
      <w:r>
        <w:rPr>
          <w:rFonts w:ascii="Times New Roman" w:eastAsia="Times New Roman" w:hAnsi="Times New Roman" w:cs="Times New Roman"/>
          <w:sz w:val="24"/>
          <w:szCs w:val="24"/>
        </w:rPr>
        <w:t>manufacture medical gases with the absence of authorized personnel;</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bookmarkStart w:id="5" w:name="_heading=h.vrgv5h8cx7vr" w:colFirst="0" w:colLast="0"/>
      <w:bookmarkEnd w:id="5"/>
      <w:proofErr w:type="gramStart"/>
      <w:r>
        <w:rPr>
          <w:rFonts w:ascii="Times New Roman" w:eastAsia="Times New Roman" w:hAnsi="Times New Roman" w:cs="Times New Roman"/>
          <w:sz w:val="24"/>
          <w:szCs w:val="24"/>
        </w:rPr>
        <w:t>suspended</w:t>
      </w:r>
      <w:proofErr w:type="gramEnd"/>
      <w:r>
        <w:rPr>
          <w:rFonts w:ascii="Times New Roman" w:eastAsia="Times New Roman" w:hAnsi="Times New Roman" w:cs="Times New Roman"/>
          <w:sz w:val="24"/>
          <w:szCs w:val="24"/>
        </w:rPr>
        <w:t xml:space="preserve"> by other government organs (for the same duration of time), until reversal of such suspension is sought by the concerned government body.</w:t>
      </w:r>
    </w:p>
    <w:p w:rsidR="009763F3" w:rsidRDefault="002A50C5">
      <w:pPr>
        <w:numPr>
          <w:ilvl w:val="0"/>
          <w:numId w:val="4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issued warning letter three times or more in the validity period of the certificate competence and found to be failure to take corrective actions for the identified violations</w:t>
      </w:r>
    </w:p>
    <w:p w:rsidR="009763F3" w:rsidRDefault="002A50C5">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Authority shall notify the institution in written on action taken by the Authority and reasons thereof.</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Revocation of certificate of competence</w:t>
      </w:r>
    </w:p>
    <w:p w:rsidR="009763F3" w:rsidRDefault="002A50C5">
      <w:pPr>
        <w:numPr>
          <w:ilvl w:val="0"/>
          <w:numId w:val="5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prejudice to grounds of revocation provided under proclamation, and based on the severity of the violation, and Administrative Measure Taking and Complaint Handling Procedure Directive, the Authority shall revoke certificate of competence, if it ;</w:t>
      </w:r>
    </w:p>
    <w:p w:rsidR="009763F3" w:rsidRDefault="002A50C5">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obtained its certificate of competence through fraudulent acts or by submitting false information or documents  </w:t>
      </w:r>
    </w:p>
    <w:p w:rsidR="009763F3" w:rsidRDefault="002A50C5">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intentionally distribute and sale a medical gas to any health facility with no certificate of competence;</w:t>
      </w:r>
    </w:p>
    <w:p w:rsidR="009763F3" w:rsidRDefault="002A50C5">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 or mix any substance to the medical gas so as to increase its bulk or weight, or for any other similar purpose;</w:t>
      </w:r>
    </w:p>
    <w:p w:rsidR="009763F3" w:rsidRDefault="002A50C5">
      <w:pPr>
        <w:numPr>
          <w:ilvl w:val="0"/>
          <w:numId w:val="5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possess or sale any unauthorized, adulterated, falsified; expired or unlabeled/mislabeled medical gas;</w:t>
      </w:r>
    </w:p>
    <w:p w:rsidR="009763F3" w:rsidRDefault="002A50C5">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Fails to recall or discontinue supplying manufactured medical gas having safety or quality defects.</w:t>
      </w:r>
    </w:p>
    <w:p w:rsidR="001418FF" w:rsidRDefault="002A50C5" w:rsidP="001418FF">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Resumption of suspended business in violation of the suspension imposed by the authority</w:t>
      </w:r>
    </w:p>
    <w:p w:rsidR="001418FF" w:rsidRDefault="002A50C5" w:rsidP="001418FF">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418FF">
        <w:rPr>
          <w:rFonts w:ascii="Times New Roman" w:eastAsia="Times New Roman" w:hAnsi="Times New Roman" w:cs="Times New Roman"/>
        </w:rPr>
        <w:t xml:space="preserve">Found to transfer the certificate of competency issued to another third party. </w:t>
      </w:r>
    </w:p>
    <w:p w:rsidR="001418FF" w:rsidRDefault="002A50C5" w:rsidP="001418FF">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1418FF">
        <w:rPr>
          <w:rFonts w:ascii="Times New Roman" w:eastAsia="Times New Roman" w:hAnsi="Times New Roman" w:cs="Times New Roman"/>
        </w:rPr>
        <w:t xml:space="preserve">Commit violations indicated in article 27 twice and more </w:t>
      </w:r>
    </w:p>
    <w:p w:rsidR="009763F3" w:rsidRPr="001418FF" w:rsidRDefault="002A50C5" w:rsidP="001418FF">
      <w:pPr>
        <w:numPr>
          <w:ilvl w:val="0"/>
          <w:numId w:val="5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1418FF">
        <w:rPr>
          <w:rFonts w:ascii="Times New Roman" w:eastAsia="Times New Roman" w:hAnsi="Times New Roman" w:cs="Times New Roman"/>
          <w:sz w:val="24"/>
          <w:szCs w:val="24"/>
        </w:rPr>
        <w:t>prohibited</w:t>
      </w:r>
      <w:proofErr w:type="gramEnd"/>
      <w:r w:rsidRPr="001418FF">
        <w:rPr>
          <w:rFonts w:ascii="Times New Roman" w:eastAsia="Times New Roman" w:hAnsi="Times New Roman" w:cs="Times New Roman"/>
          <w:sz w:val="24"/>
          <w:szCs w:val="24"/>
        </w:rPr>
        <w:t xml:space="preserve"> from doing its business by other appropriate government organs.</w:t>
      </w:r>
    </w:p>
    <w:p w:rsidR="009763F3" w:rsidRDefault="002A50C5">
      <w:pPr>
        <w:numPr>
          <w:ilvl w:val="0"/>
          <w:numId w:val="5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certificate of competence is revoked as per sub-article one of this </w:t>
      </w:r>
      <w:proofErr w:type="gramStart"/>
      <w:r>
        <w:rPr>
          <w:rFonts w:ascii="Times New Roman" w:eastAsia="Times New Roman" w:hAnsi="Times New Roman" w:cs="Times New Roman"/>
          <w:sz w:val="24"/>
          <w:szCs w:val="24"/>
        </w:rPr>
        <w:t>article</w:t>
      </w:r>
      <w:proofErr w:type="gramEnd"/>
      <w:r>
        <w:rPr>
          <w:rFonts w:ascii="Times New Roman" w:eastAsia="Times New Roman" w:hAnsi="Times New Roman" w:cs="Times New Roman"/>
          <w:sz w:val="24"/>
          <w:szCs w:val="24"/>
        </w:rPr>
        <w:t>, the manufacturer shall not participate in this business using certificate competence of other professionals and institutions.</w:t>
      </w:r>
    </w:p>
    <w:p w:rsidR="009763F3" w:rsidRDefault="002A50C5">
      <w:pPr>
        <w:numPr>
          <w:ilvl w:val="0"/>
          <w:numId w:val="5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authority shall revoke the certificate of competence when the manufacturer stops to do business for its own reasons.</w:t>
      </w:r>
    </w:p>
    <w:p w:rsidR="009763F3" w:rsidRDefault="002A50C5">
      <w:pPr>
        <w:numPr>
          <w:ilvl w:val="0"/>
          <w:numId w:val="5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Authority shall revoke the certificate of competence on the basis of cancellation of the business license of the manufacturer by another concerned government body, until reversal of such cancellation is sought by the concerned government body.</w:t>
      </w:r>
    </w:p>
    <w:p w:rsidR="009763F3" w:rsidRDefault="002A50C5">
      <w:pPr>
        <w:numPr>
          <w:ilvl w:val="0"/>
          <w:numId w:val="5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shall have an obligation to notify the manufacturer and other concerned bodies in writing on the above administrative measures taken. </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Reversing of Suspension and revocation </w:t>
      </w:r>
    </w:p>
    <w:p w:rsidR="009763F3" w:rsidRDefault="002A50C5">
      <w:pPr>
        <w:spacing w:after="0" w:line="360" w:lineRule="auto"/>
        <w:ind w:left="50"/>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The </w:t>
      </w:r>
      <w:r>
        <w:rPr>
          <w:rFonts w:ascii="Times New Roman" w:eastAsia="Times New Roman" w:hAnsi="Times New Roman" w:cs="Times New Roman"/>
          <w:sz w:val="28"/>
          <w:szCs w:val="28"/>
        </w:rPr>
        <w:t>suspension</w:t>
      </w:r>
      <w:r>
        <w:rPr>
          <w:rFonts w:ascii="Times New Roman" w:eastAsia="Times New Roman" w:hAnsi="Times New Roman" w:cs="Times New Roman"/>
        </w:rPr>
        <w:t xml:space="preserve"> and revocation of certificate of competence imposed on the manufacturer shall be reversed after review and accepting the complaint submitted as per Administrative Measure Taking and Complaint Handling Procedure Directive.</w:t>
      </w:r>
      <w:r>
        <w:rPr>
          <w:rFonts w:ascii="Times New Roman" w:eastAsia="Times New Roman" w:hAnsi="Times New Roman" w:cs="Times New Roman"/>
          <w:b/>
          <w:sz w:val="28"/>
          <w:szCs w:val="28"/>
        </w:rPr>
        <w:t xml:space="preserve"> </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 of Certificate of competency certificate</w:t>
      </w:r>
    </w:p>
    <w:p w:rsidR="009763F3" w:rsidRDefault="002A50C5">
      <w:pPr>
        <w:numPr>
          <w:ilvl w:val="1"/>
          <w:numId w:val="22"/>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manufacturer may return its certificate of competence when </w:t>
      </w:r>
    </w:p>
    <w:p w:rsidR="009763F3" w:rsidRDefault="002A50C5">
      <w:pPr>
        <w:numPr>
          <w:ilvl w:val="0"/>
          <w:numId w:val="6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Change to manufacturing premises, location, technical person or other critical change is required to the existing certificate of competency issued.  </w:t>
      </w:r>
    </w:p>
    <w:p w:rsidR="009763F3" w:rsidRDefault="002A50C5">
      <w:pPr>
        <w:numPr>
          <w:ilvl w:val="0"/>
          <w:numId w:val="6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certificate of competency suspended, revoked or fails to renew.</w:t>
      </w:r>
    </w:p>
    <w:p w:rsidR="009763F3" w:rsidRDefault="002A50C5">
      <w:pPr>
        <w:numPr>
          <w:ilvl w:val="0"/>
          <w:numId w:val="6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technical manager with whom the certificate of competency issued has been dead</w:t>
      </w:r>
    </w:p>
    <w:p w:rsidR="009763F3" w:rsidRDefault="002A50C5">
      <w:pPr>
        <w:numPr>
          <w:ilvl w:val="0"/>
          <w:numId w:val="6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Authority believes that the service provided has imposed public health risk or may impose sudden public health problems</w:t>
      </w:r>
    </w:p>
    <w:p w:rsidR="009763F3" w:rsidRDefault="002A50C5">
      <w:pPr>
        <w:numPr>
          <w:ilvl w:val="0"/>
          <w:numId w:val="6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In such cases, the certificate of comp</w:t>
      </w:r>
      <w:bookmarkStart w:id="6" w:name="_GoBack"/>
      <w:bookmarkEnd w:id="6"/>
      <w:r>
        <w:rPr>
          <w:rFonts w:ascii="Times New Roman" w:eastAsia="Times New Roman" w:hAnsi="Times New Roman" w:cs="Times New Roman"/>
        </w:rPr>
        <w:t>etency shall be returned to the Authority within two days.</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FOUR</w:t>
      </w:r>
    </w:p>
    <w:p w:rsidR="009763F3" w:rsidRDefault="002A50C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MISCELLANEOUS </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Complaints</w:t>
      </w:r>
      <w:r>
        <w:rPr>
          <w:rFonts w:ascii="Times New Roman" w:eastAsia="Times New Roman" w:hAnsi="Times New Roman" w:cs="Times New Roman"/>
          <w:b/>
          <w:sz w:val="28"/>
          <w:szCs w:val="28"/>
        </w:rPr>
        <w:t xml:space="preserve"> and appeal handling</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 shall establish a system for addressing customer complaints regarding medical gases.</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complaint received must be documented with necessary details.</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manufacturer shall have a dedicated person or unit responsible for handling process complaints.  </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complaint shall undergo a thorough investigation to determine the root causes of the complaint.</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thorough investigation, a resolution shall be provided within a reasonable timeframe.</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customer is unsatisfied with the resolution, it shall be informed of the process for filing an appeal.</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Appeals shall be managed by personnel who were not involved in the initial complaint resolution.</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decisions made during the appeal process shall be documented and promptly communicated to the customer.</w:t>
      </w:r>
    </w:p>
    <w:p w:rsidR="009763F3" w:rsidRDefault="002A50C5">
      <w:pPr>
        <w:numPr>
          <w:ilvl w:val="0"/>
          <w:numId w:val="5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serious quality issues affecting patient safety are identified, the competent authorities shall be informed immediately.</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Duties</w:t>
      </w:r>
      <w:r>
        <w:rPr>
          <w:rFonts w:ascii="Times New Roman" w:eastAsia="Times New Roman" w:hAnsi="Times New Roman" w:cs="Times New Roman"/>
          <w:b/>
          <w:sz w:val="28"/>
          <w:szCs w:val="28"/>
        </w:rPr>
        <w:t xml:space="preserve"> to collaborate </w:t>
      </w:r>
    </w:p>
    <w:p w:rsidR="009763F3" w:rsidRDefault="002A50C5">
      <w:pPr>
        <w:numPr>
          <w:ilvl w:val="0"/>
          <w:numId w:val="5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relevant stakeholders involved in the manufacturing, handling, distribution, and regulation of medical gases must collaborate with each other.</w:t>
      </w:r>
    </w:p>
    <w:p w:rsidR="009763F3" w:rsidRDefault="002A50C5">
      <w:pPr>
        <w:numPr>
          <w:ilvl w:val="0"/>
          <w:numId w:val="5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Stakeholders shall share information and provide access to records when required to ensure compliance.</w:t>
      </w:r>
    </w:p>
    <w:p w:rsidR="009763F3" w:rsidRDefault="002A50C5">
      <w:pPr>
        <w:numPr>
          <w:ilvl w:val="0"/>
          <w:numId w:val="5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Manufacturers shall collaborate with regulatory bodies to ensure all processes comply with national and international standards.</w:t>
      </w:r>
    </w:p>
    <w:p w:rsidR="009763F3" w:rsidRDefault="002A50C5">
      <w:pPr>
        <w:numPr>
          <w:ilvl w:val="0"/>
          <w:numId w:val="5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health or safety concerns, manufacturers shall cooperate fully with the authority to address and mitigate risks.</w:t>
      </w:r>
    </w:p>
    <w:p w:rsidR="009763F3" w:rsidRDefault="002A50C5">
      <w:pPr>
        <w:numPr>
          <w:ilvl w:val="0"/>
          <w:numId w:val="50"/>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manufacturers are responsible for the maintenance and repair of cylinders, vessels, and valves. If subcontracted, only approved subcontractors with appropriated established contracts and technical agreements shall be involved in activities.</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Record</w:t>
      </w:r>
      <w:r>
        <w:rPr>
          <w:rFonts w:ascii="Times New Roman" w:eastAsia="Times New Roman" w:hAnsi="Times New Roman" w:cs="Times New Roman"/>
          <w:b/>
          <w:sz w:val="28"/>
          <w:szCs w:val="28"/>
        </w:rPr>
        <w:t xml:space="preserve"> keeping and reporting </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Manufacturers shall maintain detailed records for all manufacturing, quality control, distribution, recalls, and returns related to medical gases.</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shall be kept for a minimum of five years or as per legal requirements, ensuring traceability for all production and distribution activities.</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deviations or incidents shall be reported to the regulatory authority within a specified timeframe, with detailed documentation of the deviation and rationale for the deviation.</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reports should be submitted to authorities, including production volumes, quality control results, safety incidents, and batch-specific data.</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Records for each batch shall include the product name, batch number, date/time of filling, personnel identification, equipment used, and any deviations or unusual events.</w:t>
      </w:r>
    </w:p>
    <w:p w:rsidR="009763F3" w:rsidRDefault="002A50C5">
      <w:pPr>
        <w:numPr>
          <w:ilvl w:val="0"/>
          <w:numId w:val="4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Operating Procedures (SOPs) for processes such as raw material receiving, manufacturing, cleaning, and distribution shall be documented, authorized, and available during inspection.</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Service</w:t>
      </w:r>
      <w:r>
        <w:rPr>
          <w:rFonts w:ascii="Times New Roman" w:eastAsia="Times New Roman" w:hAnsi="Times New Roman" w:cs="Times New Roman"/>
          <w:b/>
          <w:sz w:val="28"/>
          <w:szCs w:val="28"/>
        </w:rPr>
        <w:t xml:space="preserve"> Fee</w:t>
      </w:r>
    </w:p>
    <w:p w:rsidR="009763F3" w:rsidRDefault="002A50C5">
      <w:pPr>
        <w:widowControl w:val="0"/>
        <w:spacing w:after="0" w:line="360" w:lineRule="auto"/>
        <w:ind w:left="111"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person who seeks regulatory service under this directive may be required to pay applicable service fees in accordance with appropriate regulations.</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Inapplicable</w:t>
      </w:r>
      <w:r>
        <w:rPr>
          <w:rFonts w:ascii="Times New Roman" w:eastAsia="Times New Roman" w:hAnsi="Times New Roman" w:cs="Times New Roman"/>
          <w:b/>
          <w:sz w:val="28"/>
          <w:szCs w:val="28"/>
        </w:rPr>
        <w:t xml:space="preserve"> laws</w:t>
      </w:r>
    </w:p>
    <w:p w:rsidR="009763F3" w:rsidRDefault="009763F3">
      <w:pPr>
        <w:widowControl w:val="0"/>
        <w:spacing w:after="0" w:line="360" w:lineRule="auto"/>
        <w:jc w:val="both"/>
        <w:rPr>
          <w:rFonts w:ascii="Times New Roman" w:eastAsia="Times New Roman" w:hAnsi="Times New Roman" w:cs="Times New Roman"/>
          <w:sz w:val="20"/>
          <w:szCs w:val="20"/>
        </w:rPr>
      </w:pPr>
    </w:p>
    <w:p w:rsidR="009763F3" w:rsidRDefault="002A50C5">
      <w:pPr>
        <w:spacing w:after="6"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law which is inconsistent with this directive shall not be applicable with respect to those matters provided for in this directive.</w:t>
      </w:r>
    </w:p>
    <w:p w:rsidR="009763F3" w:rsidRDefault="002A50C5">
      <w:pPr>
        <w:numPr>
          <w:ilvl w:val="0"/>
          <w:numId w:val="4"/>
        </w:numPr>
        <w:pBdr>
          <w:top w:val="nil"/>
          <w:left w:val="nil"/>
          <w:bottom w:val="nil"/>
          <w:right w:val="nil"/>
          <w:between w:val="nil"/>
        </w:pBdr>
        <w:spacing w:after="0" w:line="360" w:lineRule="auto"/>
        <w:ind w:left="540" w:hanging="4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Effective</w:t>
      </w:r>
      <w:r>
        <w:rPr>
          <w:rFonts w:ascii="Times New Roman" w:eastAsia="Times New Roman" w:hAnsi="Times New Roman" w:cs="Times New Roman"/>
          <w:b/>
          <w:sz w:val="28"/>
          <w:szCs w:val="28"/>
        </w:rPr>
        <w:t xml:space="preserve"> date</w:t>
      </w:r>
    </w:p>
    <w:p w:rsidR="009763F3" w:rsidRDefault="002A50C5">
      <w:pPr>
        <w:pBdr>
          <w:top w:val="nil"/>
          <w:left w:val="nil"/>
          <w:bottom w:val="nil"/>
          <w:right w:val="nil"/>
          <w:between w:val="nil"/>
        </w:pBdr>
        <w:tabs>
          <w:tab w:val="center" w:pos="912"/>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directive shall be effective as of the date registered with in the Ministry of Justice and uploading on the EFDA website.  </w:t>
      </w:r>
    </w:p>
    <w:p w:rsidR="009763F3" w:rsidRDefault="002A50C5">
      <w:pPr>
        <w:spacing w:line="360" w:lineRule="auto"/>
        <w:rPr>
          <w:rFonts w:ascii="Times New Roman" w:eastAsia="Times New Roman" w:hAnsi="Times New Roman" w:cs="Times New Roman"/>
          <w:b/>
          <w:sz w:val="24"/>
          <w:szCs w:val="24"/>
        </w:rPr>
      </w:pPr>
      <w:r>
        <w:br w:type="page"/>
      </w:r>
    </w:p>
    <w:p w:rsidR="009763F3" w:rsidRDefault="002A50C5">
      <w:pPr>
        <w:spacing w:before="240"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Annexes</w:t>
      </w:r>
    </w:p>
    <w:p w:rsidR="009763F3" w:rsidRDefault="002A50C5">
      <w:pPr>
        <w:spacing w:before="240"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Type of changes and requirements for change  </w:t>
      </w:r>
    </w:p>
    <w:tbl>
      <w:tblPr>
        <w:tblStyle w:val="a0"/>
        <w:tblW w:w="9152"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890"/>
        <w:gridCol w:w="4410"/>
        <w:gridCol w:w="2312"/>
      </w:tblGrid>
      <w:tr w:rsidR="009763F3">
        <w:trPr>
          <w:trHeight w:val="413"/>
        </w:trPr>
        <w:tc>
          <w:tcPr>
            <w:tcW w:w="540" w:type="dxa"/>
          </w:tcPr>
          <w:p w:rsidR="009763F3" w:rsidRDefault="002A50C5">
            <w:pPr>
              <w:pBdr>
                <w:top w:val="nil"/>
                <w:left w:val="nil"/>
                <w:bottom w:val="nil"/>
                <w:right w:val="nil"/>
                <w:between w:val="nil"/>
              </w:pBd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SN  </w:t>
            </w:r>
          </w:p>
        </w:tc>
        <w:tc>
          <w:tcPr>
            <w:tcW w:w="1890" w:type="dxa"/>
          </w:tcPr>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change</w:t>
            </w:r>
          </w:p>
        </w:tc>
        <w:tc>
          <w:tcPr>
            <w:tcW w:w="4410" w:type="dxa"/>
          </w:tcPr>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for change</w:t>
            </w:r>
          </w:p>
        </w:tc>
        <w:tc>
          <w:tcPr>
            <w:tcW w:w="2312" w:type="dxa"/>
          </w:tcPr>
          <w:p w:rsidR="009763F3" w:rsidRDefault="002A50C5">
            <w:pPr>
              <w:pBdr>
                <w:top w:val="nil"/>
                <w:left w:val="nil"/>
                <w:bottom w:val="nil"/>
                <w:right w:val="nil"/>
                <w:between w:val="nil"/>
              </w:pBd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w:t>
            </w:r>
          </w:p>
        </w:tc>
      </w:tr>
      <w:tr w:rsidR="009763F3">
        <w:tc>
          <w:tcPr>
            <w:tcW w:w="540" w:type="dxa"/>
          </w:tcPr>
          <w:p w:rsidR="009763F3" w:rsidRDefault="002A50C5">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location</w:t>
            </w:r>
          </w:p>
        </w:tc>
        <w:tc>
          <w:tcPr>
            <w:tcW w:w="4410" w:type="dxa"/>
          </w:tcPr>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rent contract or </w:t>
            </w:r>
            <w:proofErr w:type="spellStart"/>
            <w:r>
              <w:rPr>
                <w:rFonts w:ascii="Times New Roman" w:eastAsia="Times New Roman" w:hAnsi="Times New Roman" w:cs="Times New Roman"/>
                <w:sz w:val="24"/>
                <w:szCs w:val="24"/>
              </w:rPr>
              <w:t>carta</w:t>
            </w:r>
            <w:proofErr w:type="spellEnd"/>
            <w:r>
              <w:rPr>
                <w:rFonts w:ascii="Times New Roman" w:eastAsia="Times New Roman" w:hAnsi="Times New Roman" w:cs="Times New Roman"/>
                <w:sz w:val="24"/>
                <w:szCs w:val="24"/>
              </w:rPr>
              <w:t xml:space="preserve"> or leasehold title certificate authenticated by the appropriate government body.</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service fee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original certificate of competence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Two passport size photos (not more than six months old) of the technical manager</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the premises, including pictures or videos of both the interior and exterior, if required</w:t>
            </w:r>
          </w:p>
          <w:p w:rsidR="009763F3" w:rsidRDefault="002A50C5">
            <w:pPr>
              <w:numPr>
                <w:ilvl w:val="0"/>
                <w:numId w:val="8"/>
              </w:numPr>
              <w:pBdr>
                <w:top w:val="nil"/>
                <w:left w:val="nil"/>
                <w:bottom w:val="nil"/>
                <w:right w:val="nil"/>
                <w:between w:val="nil"/>
              </w:pBdr>
              <w:spacing w:after="200"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Self-inspection result</w:t>
            </w:r>
          </w:p>
        </w:tc>
        <w:tc>
          <w:tcPr>
            <w:tcW w:w="2312"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is</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p>
        </w:tc>
      </w:tr>
      <w:tr w:rsidR="009763F3">
        <w:tc>
          <w:tcPr>
            <w:tcW w:w="540" w:type="dxa"/>
          </w:tcPr>
          <w:p w:rsidR="009763F3" w:rsidRDefault="002A50C5">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personnel </w:t>
            </w:r>
          </w:p>
        </w:tc>
        <w:tc>
          <w:tcPr>
            <w:tcW w:w="4410" w:type="dxa"/>
          </w:tcPr>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Employment agreement of the new key personnel </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credentials</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Current original release and experience letter</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license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service fee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original certificate of competence</w:t>
            </w:r>
          </w:p>
          <w:p w:rsidR="009763F3" w:rsidRDefault="002A50C5">
            <w:pPr>
              <w:numPr>
                <w:ilvl w:val="0"/>
                <w:numId w:val="8"/>
              </w:numPr>
              <w:pBdr>
                <w:top w:val="nil"/>
                <w:left w:val="nil"/>
                <w:bottom w:val="nil"/>
                <w:right w:val="nil"/>
                <w:between w:val="nil"/>
              </w:pBdr>
              <w:spacing w:after="200"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passport-size photos (not more than six months old) of the new key </w:t>
            </w:r>
            <w:proofErr w:type="spellStart"/>
            <w:r>
              <w:rPr>
                <w:rFonts w:ascii="Times New Roman" w:eastAsia="Times New Roman" w:hAnsi="Times New Roman" w:cs="Times New Roman"/>
                <w:sz w:val="24"/>
                <w:szCs w:val="24"/>
              </w:rPr>
              <w:t>personel</w:t>
            </w:r>
            <w:proofErr w:type="spellEnd"/>
          </w:p>
        </w:tc>
        <w:tc>
          <w:tcPr>
            <w:tcW w:w="2312"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is not</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p>
        </w:tc>
      </w:tr>
      <w:tr w:rsidR="009763F3">
        <w:tc>
          <w:tcPr>
            <w:tcW w:w="540" w:type="dxa"/>
          </w:tcPr>
          <w:p w:rsidR="009763F3" w:rsidRDefault="002A50C5">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90" w:type="dxa"/>
          </w:tcPr>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 name of establishment</w:t>
            </w:r>
          </w:p>
        </w:tc>
        <w:tc>
          <w:tcPr>
            <w:tcW w:w="4410" w:type="dxa"/>
          </w:tcPr>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Trade registration license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service fee</w:t>
            </w:r>
          </w:p>
          <w:p w:rsidR="009763F3" w:rsidRDefault="002A50C5">
            <w:pPr>
              <w:numPr>
                <w:ilvl w:val="0"/>
                <w:numId w:val="8"/>
              </w:numPr>
              <w:pBdr>
                <w:top w:val="nil"/>
                <w:left w:val="nil"/>
                <w:bottom w:val="nil"/>
                <w:right w:val="nil"/>
                <w:between w:val="nil"/>
              </w:pBdr>
              <w:spacing w:after="200"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original certificate of competence</w:t>
            </w:r>
          </w:p>
        </w:tc>
        <w:tc>
          <w:tcPr>
            <w:tcW w:w="2312"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is not</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p>
        </w:tc>
      </w:tr>
      <w:tr w:rsidR="009763F3">
        <w:tc>
          <w:tcPr>
            <w:tcW w:w="540" w:type="dxa"/>
          </w:tcPr>
          <w:p w:rsidR="009763F3" w:rsidRDefault="002A50C5">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tcPr>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 owner</w:t>
            </w:r>
          </w:p>
        </w:tc>
        <w:tc>
          <w:tcPr>
            <w:tcW w:w="4410" w:type="dxa"/>
          </w:tcPr>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Memorandum of establishment</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service fee</w:t>
            </w:r>
          </w:p>
          <w:p w:rsidR="009763F3" w:rsidRDefault="002A50C5">
            <w:pPr>
              <w:numPr>
                <w:ilvl w:val="0"/>
                <w:numId w:val="8"/>
              </w:numPr>
              <w:pBdr>
                <w:top w:val="nil"/>
                <w:left w:val="nil"/>
                <w:bottom w:val="nil"/>
                <w:right w:val="nil"/>
                <w:between w:val="nil"/>
              </w:pBdr>
              <w:spacing w:after="200"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original certificate of competence</w:t>
            </w:r>
          </w:p>
        </w:tc>
        <w:tc>
          <w:tcPr>
            <w:tcW w:w="2312"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is not</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p>
        </w:tc>
      </w:tr>
      <w:tr w:rsidR="009763F3">
        <w:tc>
          <w:tcPr>
            <w:tcW w:w="540" w:type="dxa"/>
          </w:tcPr>
          <w:p w:rsidR="009763F3" w:rsidRDefault="002A50C5">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90"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Modification of</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premises</w:t>
            </w:r>
          </w:p>
        </w:tc>
        <w:tc>
          <w:tcPr>
            <w:tcW w:w="4410" w:type="dxa"/>
          </w:tcPr>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service fee</w:t>
            </w:r>
          </w:p>
          <w:p w:rsidR="009763F3" w:rsidRDefault="002A50C5">
            <w:pPr>
              <w:numPr>
                <w:ilvl w:val="0"/>
                <w:numId w:val="8"/>
              </w:numPr>
              <w:pBdr>
                <w:top w:val="nil"/>
                <w:left w:val="nil"/>
                <w:bottom w:val="nil"/>
                <w:right w:val="nil"/>
                <w:between w:val="nil"/>
              </w:pBdr>
              <w:spacing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original certificate of competence</w:t>
            </w:r>
          </w:p>
          <w:p w:rsidR="009763F3" w:rsidRDefault="002A50C5">
            <w:pPr>
              <w:numPr>
                <w:ilvl w:val="0"/>
                <w:numId w:val="8"/>
              </w:numPr>
              <w:pBdr>
                <w:top w:val="nil"/>
                <w:left w:val="nil"/>
                <w:bottom w:val="nil"/>
                <w:right w:val="nil"/>
                <w:between w:val="nil"/>
              </w:pBdr>
              <w:spacing w:after="200" w:line="360" w:lineRule="auto"/>
              <w:ind w:left="252" w:hanging="252"/>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modification process management plan</w:t>
            </w:r>
          </w:p>
        </w:tc>
        <w:tc>
          <w:tcPr>
            <w:tcW w:w="2312" w:type="dxa"/>
          </w:tcPr>
          <w:p w:rsidR="009763F3" w:rsidRDefault="002A50C5">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is</w:t>
            </w:r>
          </w:p>
          <w:p w:rsidR="009763F3" w:rsidRDefault="002A50C5">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required</w:t>
            </w:r>
          </w:p>
        </w:tc>
      </w:tr>
    </w:tbl>
    <w:p w:rsidR="009763F3" w:rsidRDefault="009763F3">
      <w:pPr>
        <w:spacing w:after="0" w:line="360" w:lineRule="auto"/>
        <w:ind w:left="50"/>
        <w:jc w:val="both"/>
        <w:rPr>
          <w:rFonts w:ascii="Times New Roman" w:eastAsia="Times New Roman" w:hAnsi="Times New Roman" w:cs="Times New Roman"/>
          <w:sz w:val="24"/>
          <w:szCs w:val="24"/>
        </w:rPr>
      </w:pPr>
    </w:p>
    <w:sectPr w:rsidR="009763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792"/>
    <w:multiLevelType w:val="multilevel"/>
    <w:tmpl w:val="5624F9D2"/>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
    <w:nsid w:val="02552E87"/>
    <w:multiLevelType w:val="multilevel"/>
    <w:tmpl w:val="5D90D45C"/>
    <w:lvl w:ilvl="0">
      <w:start w:val="1"/>
      <w:numFmt w:val="decimal"/>
      <w:lvlText w:val="%1)"/>
      <w:lvlJc w:val="left"/>
      <w:pPr>
        <w:ind w:left="630" w:hanging="360"/>
      </w:pPr>
    </w:lvl>
    <w:lvl w:ilvl="1">
      <w:start w:val="1"/>
      <w:numFmt w:val="bullet"/>
      <w:lvlText w:val="▪"/>
      <w:lvlJc w:val="left"/>
      <w:pPr>
        <w:ind w:left="180" w:hanging="360"/>
      </w:pPr>
      <w:rPr>
        <w:rFonts w:ascii="Noto Sans Symbols" w:eastAsia="Noto Sans Symbols" w:hAnsi="Noto Sans Symbols" w:cs="Noto Sans Symbols"/>
      </w:rPr>
    </w:lvl>
    <w:lvl w:ilvl="2">
      <w:start w:val="1"/>
      <w:numFmt w:val="lowerLetter"/>
      <w:lvlText w:val="%3."/>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abstractNum w:abstractNumId="2">
    <w:nsid w:val="02E54BFC"/>
    <w:multiLevelType w:val="multilevel"/>
    <w:tmpl w:val="8C703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3D37136"/>
    <w:multiLevelType w:val="multilevel"/>
    <w:tmpl w:val="05DC4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F81B6F"/>
    <w:multiLevelType w:val="multilevel"/>
    <w:tmpl w:val="31B0AA50"/>
    <w:lvl w:ilvl="0">
      <w:start w:val="1"/>
      <w:numFmt w:val="lowerRoman"/>
      <w:lvlText w:val="%1."/>
      <w:lvlJc w:val="right"/>
      <w:pPr>
        <w:ind w:left="1840" w:hanging="360"/>
      </w:pPr>
      <w:rPr>
        <w:sz w:val="20"/>
        <w:szCs w:val="20"/>
      </w:rPr>
    </w:lvl>
    <w:lvl w:ilvl="1">
      <w:start w:val="1"/>
      <w:numFmt w:val="lowerLetter"/>
      <w:lvlText w:val="%2."/>
      <w:lvlJc w:val="left"/>
      <w:pPr>
        <w:ind w:left="2560" w:hanging="360"/>
      </w:pPr>
    </w:lvl>
    <w:lvl w:ilvl="2">
      <w:start w:val="1"/>
      <w:numFmt w:val="lowerRoman"/>
      <w:lvlText w:val="%3."/>
      <w:lvlJc w:val="right"/>
      <w:pPr>
        <w:ind w:left="3280" w:hanging="180"/>
      </w:pPr>
    </w:lvl>
    <w:lvl w:ilvl="3">
      <w:start w:val="1"/>
      <w:numFmt w:val="decimal"/>
      <w:lvlText w:val="%4."/>
      <w:lvlJc w:val="left"/>
      <w:pPr>
        <w:ind w:left="4000" w:hanging="360"/>
      </w:pPr>
    </w:lvl>
    <w:lvl w:ilvl="4">
      <w:start w:val="1"/>
      <w:numFmt w:val="lowerLetter"/>
      <w:lvlText w:val="%5."/>
      <w:lvlJc w:val="left"/>
      <w:pPr>
        <w:ind w:left="4720" w:hanging="360"/>
      </w:pPr>
    </w:lvl>
    <w:lvl w:ilvl="5">
      <w:start w:val="1"/>
      <w:numFmt w:val="lowerRoman"/>
      <w:lvlText w:val="%6."/>
      <w:lvlJc w:val="right"/>
      <w:pPr>
        <w:ind w:left="5440" w:hanging="180"/>
      </w:pPr>
    </w:lvl>
    <w:lvl w:ilvl="6">
      <w:start w:val="1"/>
      <w:numFmt w:val="decimal"/>
      <w:lvlText w:val="%7."/>
      <w:lvlJc w:val="left"/>
      <w:pPr>
        <w:ind w:left="6160" w:hanging="360"/>
      </w:pPr>
    </w:lvl>
    <w:lvl w:ilvl="7">
      <w:start w:val="1"/>
      <w:numFmt w:val="lowerLetter"/>
      <w:lvlText w:val="%8."/>
      <w:lvlJc w:val="left"/>
      <w:pPr>
        <w:ind w:left="6880" w:hanging="360"/>
      </w:pPr>
    </w:lvl>
    <w:lvl w:ilvl="8">
      <w:start w:val="1"/>
      <w:numFmt w:val="lowerRoman"/>
      <w:lvlText w:val="%9."/>
      <w:lvlJc w:val="right"/>
      <w:pPr>
        <w:ind w:left="7600" w:hanging="180"/>
      </w:pPr>
    </w:lvl>
  </w:abstractNum>
  <w:abstractNum w:abstractNumId="5">
    <w:nsid w:val="07631EE3"/>
    <w:multiLevelType w:val="multilevel"/>
    <w:tmpl w:val="467A2AFA"/>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
    <w:nsid w:val="0A340E2A"/>
    <w:multiLevelType w:val="multilevel"/>
    <w:tmpl w:val="3CB660CE"/>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7">
    <w:nsid w:val="0A7724FE"/>
    <w:multiLevelType w:val="multilevel"/>
    <w:tmpl w:val="C8C4BE0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8">
    <w:nsid w:val="0C2B7BAB"/>
    <w:multiLevelType w:val="multilevel"/>
    <w:tmpl w:val="52922E7A"/>
    <w:lvl w:ilvl="0">
      <w:start w:val="1"/>
      <w:numFmt w:val="upperRoman"/>
      <w:lvlText w:val="%1."/>
      <w:lvlJc w:val="righ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9">
    <w:nsid w:val="0DF05E2A"/>
    <w:multiLevelType w:val="multilevel"/>
    <w:tmpl w:val="8A26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1B187B"/>
    <w:multiLevelType w:val="multilevel"/>
    <w:tmpl w:val="C144F636"/>
    <w:lvl w:ilvl="0">
      <w:start w:val="1"/>
      <w:numFmt w:val="decimal"/>
      <w:lvlText w:val="%1)"/>
      <w:lvlJc w:val="left"/>
      <w:pPr>
        <w:ind w:left="630" w:hanging="360"/>
      </w:p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1">
    <w:nsid w:val="13C511DE"/>
    <w:multiLevelType w:val="multilevel"/>
    <w:tmpl w:val="667E7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DF651B"/>
    <w:multiLevelType w:val="multilevel"/>
    <w:tmpl w:val="FD320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AC6E55"/>
    <w:multiLevelType w:val="multilevel"/>
    <w:tmpl w:val="E892EA8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4">
    <w:nsid w:val="16FF7496"/>
    <w:multiLevelType w:val="multilevel"/>
    <w:tmpl w:val="FE9E9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586D6F"/>
    <w:multiLevelType w:val="multilevel"/>
    <w:tmpl w:val="23748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0A7666B"/>
    <w:multiLevelType w:val="multilevel"/>
    <w:tmpl w:val="C896AE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27F0B89"/>
    <w:multiLevelType w:val="multilevel"/>
    <w:tmpl w:val="93D62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4E66BE"/>
    <w:multiLevelType w:val="multilevel"/>
    <w:tmpl w:val="8C307568"/>
    <w:lvl w:ilvl="0">
      <w:start w:val="1"/>
      <w:numFmt w:val="decimal"/>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63D3990"/>
    <w:multiLevelType w:val="multilevel"/>
    <w:tmpl w:val="FDE03DBC"/>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0">
    <w:nsid w:val="272B58DC"/>
    <w:multiLevelType w:val="multilevel"/>
    <w:tmpl w:val="59AC8DA8"/>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1">
    <w:nsid w:val="272E4F27"/>
    <w:multiLevelType w:val="multilevel"/>
    <w:tmpl w:val="9050D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52322F"/>
    <w:multiLevelType w:val="multilevel"/>
    <w:tmpl w:val="D9F66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7B80364"/>
    <w:multiLevelType w:val="multilevel"/>
    <w:tmpl w:val="6ACC9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89B7B40"/>
    <w:multiLevelType w:val="multilevel"/>
    <w:tmpl w:val="4CE8B7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9C477BB"/>
    <w:multiLevelType w:val="multilevel"/>
    <w:tmpl w:val="10FCD50E"/>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nsid w:val="2EC86FE8"/>
    <w:multiLevelType w:val="multilevel"/>
    <w:tmpl w:val="D9BEE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F3661D3"/>
    <w:multiLevelType w:val="multilevel"/>
    <w:tmpl w:val="30A0B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14B4F05"/>
    <w:multiLevelType w:val="multilevel"/>
    <w:tmpl w:val="695EC85A"/>
    <w:lvl w:ilvl="0">
      <w:start w:val="1"/>
      <w:numFmt w:val="decimal"/>
      <w:lvlText w:val="%1)"/>
      <w:lvlJc w:val="left"/>
      <w:pPr>
        <w:ind w:left="770" w:hanging="360"/>
      </w:pPr>
    </w:lvl>
    <w:lvl w:ilvl="1">
      <w:start w:val="1"/>
      <w:numFmt w:val="lowerLetter"/>
      <w:lvlText w:val="%2."/>
      <w:lvlJc w:val="left"/>
      <w:pPr>
        <w:ind w:left="1800" w:hanging="67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9">
    <w:nsid w:val="33114ED6"/>
    <w:multiLevelType w:val="multilevel"/>
    <w:tmpl w:val="462A366A"/>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0">
    <w:nsid w:val="33296B5D"/>
    <w:multiLevelType w:val="multilevel"/>
    <w:tmpl w:val="5936CEC8"/>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31">
    <w:nsid w:val="332B40DA"/>
    <w:multiLevelType w:val="multilevel"/>
    <w:tmpl w:val="70D8A3F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nsid w:val="33AC7D64"/>
    <w:multiLevelType w:val="multilevel"/>
    <w:tmpl w:val="838647FA"/>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nsid w:val="36CE3E4F"/>
    <w:multiLevelType w:val="multilevel"/>
    <w:tmpl w:val="45F2C6B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4">
    <w:nsid w:val="38985A5E"/>
    <w:multiLevelType w:val="multilevel"/>
    <w:tmpl w:val="1D9C3E44"/>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35">
    <w:nsid w:val="39327AEB"/>
    <w:multiLevelType w:val="multilevel"/>
    <w:tmpl w:val="B224AB1C"/>
    <w:lvl w:ilvl="0">
      <w:start w:val="1"/>
      <w:numFmt w:val="lowerLetter"/>
      <w:lvlText w:val="%1)"/>
      <w:lvlJc w:val="left"/>
      <w:pPr>
        <w:ind w:left="770" w:hanging="360"/>
      </w:pPr>
    </w:lvl>
    <w:lvl w:ilvl="1">
      <w:start w:val="1"/>
      <w:numFmt w:val="lowerLetter"/>
      <w:lvlText w:val="%2)"/>
      <w:lvlJc w:val="left"/>
      <w:pPr>
        <w:ind w:left="135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6">
    <w:nsid w:val="394D008A"/>
    <w:multiLevelType w:val="multilevel"/>
    <w:tmpl w:val="AFF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97874F4"/>
    <w:multiLevelType w:val="multilevel"/>
    <w:tmpl w:val="040EDBF0"/>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8">
    <w:nsid w:val="39B3392D"/>
    <w:multiLevelType w:val="multilevel"/>
    <w:tmpl w:val="6298FD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3A5C26C9"/>
    <w:multiLevelType w:val="multilevel"/>
    <w:tmpl w:val="2BE2E36E"/>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0">
    <w:nsid w:val="3A7A27FD"/>
    <w:multiLevelType w:val="multilevel"/>
    <w:tmpl w:val="786C52D2"/>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1">
    <w:nsid w:val="3BAD10B7"/>
    <w:multiLevelType w:val="multilevel"/>
    <w:tmpl w:val="D5A81B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3F3A4622"/>
    <w:multiLevelType w:val="multilevel"/>
    <w:tmpl w:val="79C61378"/>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3">
    <w:nsid w:val="3FDE5DC7"/>
    <w:multiLevelType w:val="multilevel"/>
    <w:tmpl w:val="E916B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3F97628"/>
    <w:multiLevelType w:val="multilevel"/>
    <w:tmpl w:val="74763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E45EC3"/>
    <w:multiLevelType w:val="multilevel"/>
    <w:tmpl w:val="5E8A2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6F30F9B"/>
    <w:multiLevelType w:val="multilevel"/>
    <w:tmpl w:val="A2785722"/>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7">
    <w:nsid w:val="5A6B048C"/>
    <w:multiLevelType w:val="multilevel"/>
    <w:tmpl w:val="495485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5AF77014"/>
    <w:multiLevelType w:val="multilevel"/>
    <w:tmpl w:val="DEFE570E"/>
    <w:lvl w:ilvl="0">
      <w:start w:val="1"/>
      <w:numFmt w:val="decimal"/>
      <w:lvlText w:val="%1."/>
      <w:lvlJc w:val="left"/>
      <w:pPr>
        <w:ind w:left="450" w:hanging="360"/>
      </w:pPr>
    </w:lvl>
    <w:lvl w:ilvl="1">
      <w:start w:val="1"/>
      <w:numFmt w:val="decimal"/>
      <w:lvlText w:val="%2."/>
      <w:lvlJc w:val="left"/>
      <w:pPr>
        <w:ind w:left="360" w:hanging="360"/>
      </w:pPr>
      <w:rPr>
        <w:rFonts w:ascii="Arial" w:eastAsia="Arial" w:hAnsi="Arial" w:cs="Arial"/>
      </w:rPr>
    </w:lvl>
    <w:lvl w:ilvl="2">
      <w:start w:val="1"/>
      <w:numFmt w:val="lowerLetter"/>
      <w:lvlText w:val="%3)"/>
      <w:lvlJc w:val="left"/>
      <w:pPr>
        <w:ind w:left="63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9">
    <w:nsid w:val="5C2A01D2"/>
    <w:multiLevelType w:val="multilevel"/>
    <w:tmpl w:val="12DCDAC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nsid w:val="5EC74F0D"/>
    <w:multiLevelType w:val="multilevel"/>
    <w:tmpl w:val="DF3CA39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nsid w:val="618506BE"/>
    <w:multiLevelType w:val="multilevel"/>
    <w:tmpl w:val="A2922CA4"/>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52">
    <w:nsid w:val="61E553E8"/>
    <w:multiLevelType w:val="multilevel"/>
    <w:tmpl w:val="69043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4710760"/>
    <w:multiLevelType w:val="multilevel"/>
    <w:tmpl w:val="361407A4"/>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54">
    <w:nsid w:val="6623134E"/>
    <w:multiLevelType w:val="multilevel"/>
    <w:tmpl w:val="8C74AFCC"/>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5">
    <w:nsid w:val="69BE6E94"/>
    <w:multiLevelType w:val="multilevel"/>
    <w:tmpl w:val="C1580040"/>
    <w:lvl w:ilvl="0">
      <w:start w:val="1"/>
      <w:numFmt w:val="decimal"/>
      <w:lvlText w:val="%1)"/>
      <w:lvlJc w:val="left"/>
      <w:pPr>
        <w:ind w:left="63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6">
    <w:nsid w:val="6A9F25FA"/>
    <w:multiLevelType w:val="multilevel"/>
    <w:tmpl w:val="4408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BA2732A"/>
    <w:multiLevelType w:val="multilevel"/>
    <w:tmpl w:val="B784B3E2"/>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8">
    <w:nsid w:val="6C123219"/>
    <w:multiLevelType w:val="multilevel"/>
    <w:tmpl w:val="5A3AE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3C63D7B"/>
    <w:multiLevelType w:val="multilevel"/>
    <w:tmpl w:val="910A9E90"/>
    <w:lvl w:ilvl="0">
      <w:start w:val="1"/>
      <w:numFmt w:val="lowerLetter"/>
      <w:lvlText w:val="%1)"/>
      <w:lvlJc w:val="left"/>
      <w:pPr>
        <w:ind w:left="1350" w:hanging="360"/>
      </w:p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60">
    <w:nsid w:val="7666788A"/>
    <w:multiLevelType w:val="multilevel"/>
    <w:tmpl w:val="47088170"/>
    <w:lvl w:ilvl="0">
      <w:start w:val="1"/>
      <w:numFmt w:val="decimal"/>
      <w:lvlText w:val="%1."/>
      <w:lvlJc w:val="left"/>
      <w:pPr>
        <w:ind w:left="360" w:hanging="360"/>
      </w:pPr>
      <w:rPr>
        <w:b/>
      </w:rPr>
    </w:lvl>
    <w:lvl w:ilvl="1">
      <w:start w:val="1"/>
      <w:numFmt w:val="decimal"/>
      <w:lvlText w:val="%2."/>
      <w:lvlJc w:val="left"/>
      <w:pPr>
        <w:ind w:left="81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61">
    <w:nsid w:val="76FB4943"/>
    <w:multiLevelType w:val="multilevel"/>
    <w:tmpl w:val="9D46FA52"/>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2">
    <w:nsid w:val="787E3B38"/>
    <w:multiLevelType w:val="multilevel"/>
    <w:tmpl w:val="1D524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nsid w:val="789C3FB9"/>
    <w:multiLevelType w:val="multilevel"/>
    <w:tmpl w:val="AE183A4A"/>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4">
    <w:nsid w:val="78CA2C87"/>
    <w:multiLevelType w:val="multilevel"/>
    <w:tmpl w:val="D320F0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8CB45B8"/>
    <w:multiLevelType w:val="multilevel"/>
    <w:tmpl w:val="CD4683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B262815"/>
    <w:multiLevelType w:val="multilevel"/>
    <w:tmpl w:val="C4A8D986"/>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7">
    <w:nsid w:val="7B7A4102"/>
    <w:multiLevelType w:val="multilevel"/>
    <w:tmpl w:val="56323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0"/>
  </w:num>
  <w:num w:numId="2">
    <w:abstractNumId w:val="25"/>
  </w:num>
  <w:num w:numId="3">
    <w:abstractNumId w:val="2"/>
  </w:num>
  <w:num w:numId="4">
    <w:abstractNumId w:val="60"/>
  </w:num>
  <w:num w:numId="5">
    <w:abstractNumId w:val="7"/>
  </w:num>
  <w:num w:numId="6">
    <w:abstractNumId w:val="39"/>
  </w:num>
  <w:num w:numId="7">
    <w:abstractNumId w:val="33"/>
  </w:num>
  <w:num w:numId="8">
    <w:abstractNumId w:val="62"/>
  </w:num>
  <w:num w:numId="9">
    <w:abstractNumId w:val="21"/>
  </w:num>
  <w:num w:numId="10">
    <w:abstractNumId w:val="67"/>
  </w:num>
  <w:num w:numId="11">
    <w:abstractNumId w:val="43"/>
  </w:num>
  <w:num w:numId="12">
    <w:abstractNumId w:val="63"/>
  </w:num>
  <w:num w:numId="13">
    <w:abstractNumId w:val="37"/>
  </w:num>
  <w:num w:numId="14">
    <w:abstractNumId w:val="10"/>
  </w:num>
  <w:num w:numId="15">
    <w:abstractNumId w:val="5"/>
  </w:num>
  <w:num w:numId="16">
    <w:abstractNumId w:val="0"/>
  </w:num>
  <w:num w:numId="17">
    <w:abstractNumId w:val="40"/>
  </w:num>
  <w:num w:numId="18">
    <w:abstractNumId w:val="54"/>
  </w:num>
  <w:num w:numId="19">
    <w:abstractNumId w:val="55"/>
  </w:num>
  <w:num w:numId="20">
    <w:abstractNumId w:val="1"/>
  </w:num>
  <w:num w:numId="21">
    <w:abstractNumId w:val="28"/>
  </w:num>
  <w:num w:numId="22">
    <w:abstractNumId w:val="48"/>
  </w:num>
  <w:num w:numId="23">
    <w:abstractNumId w:val="4"/>
  </w:num>
  <w:num w:numId="24">
    <w:abstractNumId w:val="35"/>
  </w:num>
  <w:num w:numId="25">
    <w:abstractNumId w:val="53"/>
  </w:num>
  <w:num w:numId="26">
    <w:abstractNumId w:val="34"/>
  </w:num>
  <w:num w:numId="27">
    <w:abstractNumId w:val="6"/>
  </w:num>
  <w:num w:numId="28">
    <w:abstractNumId w:val="11"/>
  </w:num>
  <w:num w:numId="29">
    <w:abstractNumId w:val="20"/>
  </w:num>
  <w:num w:numId="30">
    <w:abstractNumId w:val="59"/>
  </w:num>
  <w:num w:numId="31">
    <w:abstractNumId w:val="44"/>
  </w:num>
  <w:num w:numId="32">
    <w:abstractNumId w:val="12"/>
  </w:num>
  <w:num w:numId="33">
    <w:abstractNumId w:val="30"/>
  </w:num>
  <w:num w:numId="34">
    <w:abstractNumId w:val="24"/>
  </w:num>
  <w:num w:numId="35">
    <w:abstractNumId w:val="8"/>
  </w:num>
  <w:num w:numId="36">
    <w:abstractNumId w:val="22"/>
  </w:num>
  <w:num w:numId="37">
    <w:abstractNumId w:val="66"/>
  </w:num>
  <w:num w:numId="38">
    <w:abstractNumId w:val="42"/>
  </w:num>
  <w:num w:numId="39">
    <w:abstractNumId w:val="32"/>
  </w:num>
  <w:num w:numId="40">
    <w:abstractNumId w:val="51"/>
  </w:num>
  <w:num w:numId="41">
    <w:abstractNumId w:val="9"/>
  </w:num>
  <w:num w:numId="42">
    <w:abstractNumId w:val="46"/>
  </w:num>
  <w:num w:numId="43">
    <w:abstractNumId w:val="23"/>
  </w:num>
  <w:num w:numId="44">
    <w:abstractNumId w:val="38"/>
  </w:num>
  <w:num w:numId="45">
    <w:abstractNumId w:val="61"/>
  </w:num>
  <w:num w:numId="46">
    <w:abstractNumId w:val="56"/>
  </w:num>
  <w:num w:numId="47">
    <w:abstractNumId w:val="26"/>
  </w:num>
  <w:num w:numId="48">
    <w:abstractNumId w:val="16"/>
  </w:num>
  <w:num w:numId="49">
    <w:abstractNumId w:val="3"/>
  </w:num>
  <w:num w:numId="50">
    <w:abstractNumId w:val="15"/>
  </w:num>
  <w:num w:numId="51">
    <w:abstractNumId w:val="45"/>
  </w:num>
  <w:num w:numId="52">
    <w:abstractNumId w:val="36"/>
  </w:num>
  <w:num w:numId="53">
    <w:abstractNumId w:val="52"/>
  </w:num>
  <w:num w:numId="54">
    <w:abstractNumId w:val="65"/>
  </w:num>
  <w:num w:numId="55">
    <w:abstractNumId w:val="19"/>
  </w:num>
  <w:num w:numId="56">
    <w:abstractNumId w:val="57"/>
  </w:num>
  <w:num w:numId="57">
    <w:abstractNumId w:val="31"/>
  </w:num>
  <w:num w:numId="58">
    <w:abstractNumId w:val="49"/>
  </w:num>
  <w:num w:numId="59">
    <w:abstractNumId w:val="17"/>
  </w:num>
  <w:num w:numId="60">
    <w:abstractNumId w:val="47"/>
  </w:num>
  <w:num w:numId="61">
    <w:abstractNumId w:val="64"/>
  </w:num>
  <w:num w:numId="62">
    <w:abstractNumId w:val="13"/>
  </w:num>
  <w:num w:numId="63">
    <w:abstractNumId w:val="41"/>
  </w:num>
  <w:num w:numId="64">
    <w:abstractNumId w:val="29"/>
  </w:num>
  <w:num w:numId="65">
    <w:abstractNumId w:val="58"/>
  </w:num>
  <w:num w:numId="66">
    <w:abstractNumId w:val="27"/>
  </w:num>
  <w:num w:numId="67">
    <w:abstractNumId w:val="14"/>
  </w:num>
  <w:num w:numId="68">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F3"/>
    <w:rsid w:val="000539F4"/>
    <w:rsid w:val="001418FF"/>
    <w:rsid w:val="002A50C5"/>
    <w:rsid w:val="004362A0"/>
    <w:rsid w:val="0097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C5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II,List Paragraph1,List bullet,List Paragraph11,Bullets,List Paragraph (numbered (a)),Numbered List Paragraph,List Bullet1,references,References,WB List Paragraph,Source,Number Bullets,Evidence on Demand bullet points,bullets"/>
    <w:basedOn w:val="Normal"/>
    <w:link w:val="ListParagraphChar"/>
    <w:uiPriority w:val="1"/>
    <w:qFormat/>
    <w:rsid w:val="00112141"/>
    <w:pPr>
      <w:ind w:left="720"/>
      <w:contextualSpacing/>
    </w:pPr>
  </w:style>
  <w:style w:type="paragraph" w:styleId="NormalWeb">
    <w:name w:val="Normal (Web)"/>
    <w:basedOn w:val="Normal"/>
    <w:uiPriority w:val="99"/>
    <w:unhideWhenUsed/>
    <w:rsid w:val="000724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9D"/>
    <w:rPr>
      <w:rFonts w:ascii="Tahoma" w:hAnsi="Tahoma" w:cs="Tahoma"/>
      <w:sz w:val="16"/>
      <w:szCs w:val="16"/>
    </w:rPr>
  </w:style>
  <w:style w:type="table" w:styleId="TableGrid">
    <w:name w:val="Table Grid"/>
    <w:basedOn w:val="TableNormal"/>
    <w:uiPriority w:val="59"/>
    <w:rsid w:val="00F7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II Char,List Paragraph1 Char,List bullet Char,List Paragraph11 Char,Bullets Char,List Paragraph (numbered (a)) Char,Numbered List Paragraph Char,List Bullet1 Char,references Char,References Char,WB List Paragraph Char"/>
    <w:link w:val="ListParagraph"/>
    <w:uiPriority w:val="34"/>
    <w:qFormat/>
    <w:locked/>
    <w:rsid w:val="00F72B4D"/>
  </w:style>
  <w:style w:type="character" w:styleId="Strong">
    <w:name w:val="Strong"/>
    <w:basedOn w:val="DefaultParagraphFont"/>
    <w:uiPriority w:val="22"/>
    <w:qFormat/>
    <w:rsid w:val="00510460"/>
    <w:rPr>
      <w:b/>
      <w:bCs/>
    </w:rPr>
  </w:style>
  <w:style w:type="character" w:customStyle="1" w:styleId="Heading2Char">
    <w:name w:val="Heading 2 Char"/>
    <w:basedOn w:val="DefaultParagraphFont"/>
    <w:link w:val="Heading2"/>
    <w:uiPriority w:val="9"/>
    <w:rsid w:val="001C5FB8"/>
    <w:rPr>
      <w:rFonts w:asciiTheme="majorHAnsi" w:eastAsiaTheme="majorEastAsia" w:hAnsiTheme="majorHAnsi" w:cstheme="majorBidi"/>
      <w:b/>
      <w:bCs/>
      <w:color w:val="4F81BD" w:themeColor="accent1"/>
      <w:kern w:val="0"/>
      <w:sz w:val="26"/>
      <w:szCs w:val="26"/>
    </w:rPr>
  </w:style>
  <w:style w:type="paragraph" w:customStyle="1" w:styleId="Default">
    <w:name w:val="Default"/>
    <w:rsid w:val="006C7DEA"/>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uiPriority w:val="1"/>
    <w:qFormat/>
    <w:rsid w:val="006801E1"/>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6801E1"/>
    <w:rPr>
      <w:rFonts w:ascii="Arial MT" w:eastAsia="Arial MT" w:hAnsi="Arial MT" w:cs="Arial MT"/>
      <w:kern w:val="0"/>
      <w:sz w:val="20"/>
      <w:szCs w:val="20"/>
    </w:rPr>
  </w:style>
  <w:style w:type="character" w:styleId="CommentReference">
    <w:name w:val="annotation reference"/>
    <w:basedOn w:val="DefaultParagraphFont"/>
    <w:uiPriority w:val="99"/>
    <w:semiHidden/>
    <w:unhideWhenUsed/>
    <w:rsid w:val="001C0F54"/>
    <w:rPr>
      <w:sz w:val="16"/>
      <w:szCs w:val="16"/>
    </w:rPr>
  </w:style>
  <w:style w:type="paragraph" w:styleId="CommentText">
    <w:name w:val="annotation text"/>
    <w:basedOn w:val="Normal"/>
    <w:link w:val="CommentTextChar"/>
    <w:uiPriority w:val="99"/>
    <w:semiHidden/>
    <w:unhideWhenUsed/>
    <w:rsid w:val="001C0F54"/>
    <w:pPr>
      <w:spacing w:line="240" w:lineRule="auto"/>
    </w:pPr>
    <w:rPr>
      <w:sz w:val="20"/>
      <w:szCs w:val="20"/>
    </w:rPr>
  </w:style>
  <w:style w:type="character" w:customStyle="1" w:styleId="CommentTextChar">
    <w:name w:val="Comment Text Char"/>
    <w:basedOn w:val="DefaultParagraphFont"/>
    <w:link w:val="CommentText"/>
    <w:uiPriority w:val="99"/>
    <w:semiHidden/>
    <w:rsid w:val="001C0F54"/>
    <w:rPr>
      <w:sz w:val="20"/>
      <w:szCs w:val="20"/>
    </w:rPr>
  </w:style>
  <w:style w:type="paragraph" w:styleId="CommentSubject">
    <w:name w:val="annotation subject"/>
    <w:basedOn w:val="CommentText"/>
    <w:next w:val="CommentText"/>
    <w:link w:val="CommentSubjectChar"/>
    <w:uiPriority w:val="99"/>
    <w:semiHidden/>
    <w:unhideWhenUsed/>
    <w:rsid w:val="001C0F54"/>
    <w:rPr>
      <w:b/>
      <w:bCs/>
    </w:rPr>
  </w:style>
  <w:style w:type="character" w:customStyle="1" w:styleId="CommentSubjectChar">
    <w:name w:val="Comment Subject Char"/>
    <w:basedOn w:val="CommentTextChar"/>
    <w:link w:val="CommentSubject"/>
    <w:uiPriority w:val="99"/>
    <w:semiHidden/>
    <w:rsid w:val="001C0F5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C5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II,List Paragraph1,List bullet,List Paragraph11,Bullets,List Paragraph (numbered (a)),Numbered List Paragraph,List Bullet1,references,References,WB List Paragraph,Source,Number Bullets,Evidence on Demand bullet points,bullets"/>
    <w:basedOn w:val="Normal"/>
    <w:link w:val="ListParagraphChar"/>
    <w:uiPriority w:val="1"/>
    <w:qFormat/>
    <w:rsid w:val="00112141"/>
    <w:pPr>
      <w:ind w:left="720"/>
      <w:contextualSpacing/>
    </w:pPr>
  </w:style>
  <w:style w:type="paragraph" w:styleId="NormalWeb">
    <w:name w:val="Normal (Web)"/>
    <w:basedOn w:val="Normal"/>
    <w:uiPriority w:val="99"/>
    <w:unhideWhenUsed/>
    <w:rsid w:val="000724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9D"/>
    <w:rPr>
      <w:rFonts w:ascii="Tahoma" w:hAnsi="Tahoma" w:cs="Tahoma"/>
      <w:sz w:val="16"/>
      <w:szCs w:val="16"/>
    </w:rPr>
  </w:style>
  <w:style w:type="table" w:styleId="TableGrid">
    <w:name w:val="Table Grid"/>
    <w:basedOn w:val="TableNormal"/>
    <w:uiPriority w:val="59"/>
    <w:rsid w:val="00F7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II Char,List Paragraph1 Char,List bullet Char,List Paragraph11 Char,Bullets Char,List Paragraph (numbered (a)) Char,Numbered List Paragraph Char,List Bullet1 Char,references Char,References Char,WB List Paragraph Char"/>
    <w:link w:val="ListParagraph"/>
    <w:uiPriority w:val="34"/>
    <w:qFormat/>
    <w:locked/>
    <w:rsid w:val="00F72B4D"/>
  </w:style>
  <w:style w:type="character" w:styleId="Strong">
    <w:name w:val="Strong"/>
    <w:basedOn w:val="DefaultParagraphFont"/>
    <w:uiPriority w:val="22"/>
    <w:qFormat/>
    <w:rsid w:val="00510460"/>
    <w:rPr>
      <w:b/>
      <w:bCs/>
    </w:rPr>
  </w:style>
  <w:style w:type="character" w:customStyle="1" w:styleId="Heading2Char">
    <w:name w:val="Heading 2 Char"/>
    <w:basedOn w:val="DefaultParagraphFont"/>
    <w:link w:val="Heading2"/>
    <w:uiPriority w:val="9"/>
    <w:rsid w:val="001C5FB8"/>
    <w:rPr>
      <w:rFonts w:asciiTheme="majorHAnsi" w:eastAsiaTheme="majorEastAsia" w:hAnsiTheme="majorHAnsi" w:cstheme="majorBidi"/>
      <w:b/>
      <w:bCs/>
      <w:color w:val="4F81BD" w:themeColor="accent1"/>
      <w:kern w:val="0"/>
      <w:sz w:val="26"/>
      <w:szCs w:val="26"/>
    </w:rPr>
  </w:style>
  <w:style w:type="paragraph" w:customStyle="1" w:styleId="Default">
    <w:name w:val="Default"/>
    <w:rsid w:val="006C7DEA"/>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uiPriority w:val="1"/>
    <w:qFormat/>
    <w:rsid w:val="006801E1"/>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6801E1"/>
    <w:rPr>
      <w:rFonts w:ascii="Arial MT" w:eastAsia="Arial MT" w:hAnsi="Arial MT" w:cs="Arial MT"/>
      <w:kern w:val="0"/>
      <w:sz w:val="20"/>
      <w:szCs w:val="20"/>
    </w:rPr>
  </w:style>
  <w:style w:type="character" w:styleId="CommentReference">
    <w:name w:val="annotation reference"/>
    <w:basedOn w:val="DefaultParagraphFont"/>
    <w:uiPriority w:val="99"/>
    <w:semiHidden/>
    <w:unhideWhenUsed/>
    <w:rsid w:val="001C0F54"/>
    <w:rPr>
      <w:sz w:val="16"/>
      <w:szCs w:val="16"/>
    </w:rPr>
  </w:style>
  <w:style w:type="paragraph" w:styleId="CommentText">
    <w:name w:val="annotation text"/>
    <w:basedOn w:val="Normal"/>
    <w:link w:val="CommentTextChar"/>
    <w:uiPriority w:val="99"/>
    <w:semiHidden/>
    <w:unhideWhenUsed/>
    <w:rsid w:val="001C0F54"/>
    <w:pPr>
      <w:spacing w:line="240" w:lineRule="auto"/>
    </w:pPr>
    <w:rPr>
      <w:sz w:val="20"/>
      <w:szCs w:val="20"/>
    </w:rPr>
  </w:style>
  <w:style w:type="character" w:customStyle="1" w:styleId="CommentTextChar">
    <w:name w:val="Comment Text Char"/>
    <w:basedOn w:val="DefaultParagraphFont"/>
    <w:link w:val="CommentText"/>
    <w:uiPriority w:val="99"/>
    <w:semiHidden/>
    <w:rsid w:val="001C0F54"/>
    <w:rPr>
      <w:sz w:val="20"/>
      <w:szCs w:val="20"/>
    </w:rPr>
  </w:style>
  <w:style w:type="paragraph" w:styleId="CommentSubject">
    <w:name w:val="annotation subject"/>
    <w:basedOn w:val="CommentText"/>
    <w:next w:val="CommentText"/>
    <w:link w:val="CommentSubjectChar"/>
    <w:uiPriority w:val="99"/>
    <w:semiHidden/>
    <w:unhideWhenUsed/>
    <w:rsid w:val="001C0F54"/>
    <w:rPr>
      <w:b/>
      <w:bCs/>
    </w:rPr>
  </w:style>
  <w:style w:type="character" w:customStyle="1" w:styleId="CommentSubjectChar">
    <w:name w:val="Comment Subject Char"/>
    <w:basedOn w:val="CommentTextChar"/>
    <w:link w:val="CommentSubject"/>
    <w:uiPriority w:val="99"/>
    <w:semiHidden/>
    <w:rsid w:val="001C0F5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x3rDvidoTeQO/5Mqp7YS2FLTIg==">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10246</Words>
  <Characters>58405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Kidane Michael</dc:creator>
  <cp:lastModifiedBy>freselam y</cp:lastModifiedBy>
  <cp:revision>3</cp:revision>
  <dcterms:created xsi:type="dcterms:W3CDTF">2024-12-24T08:06:00Z</dcterms:created>
  <dcterms:modified xsi:type="dcterms:W3CDTF">2025-01-05T16:56:00Z</dcterms:modified>
</cp:coreProperties>
</file>